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CED" w:rsidRPr="00D13D63" w:rsidRDefault="00A51097" w:rsidP="00070D2F">
      <w:pPr>
        <w:jc w:val="center"/>
        <w:rPr>
          <w:rFonts w:ascii="Verdana" w:hAnsi="Verdana"/>
          <w:b/>
          <w:color w:val="FF0000"/>
          <w:sz w:val="18"/>
          <w:szCs w:val="18"/>
        </w:rPr>
      </w:pPr>
      <w:bookmarkStart w:id="0" w:name="_GoBack"/>
      <w:bookmarkEnd w:id="0"/>
      <w:r w:rsidRPr="00D13D63">
        <w:rPr>
          <w:rFonts w:ascii="Verdana" w:hAnsi="Verdana"/>
          <w:b/>
          <w:color w:val="FF0000"/>
          <w:sz w:val="18"/>
          <w:szCs w:val="18"/>
        </w:rPr>
        <w:t xml:space="preserve">[TO BE PRINTED ON </w:t>
      </w:r>
      <w:r w:rsidR="00A36CED" w:rsidRPr="00D13D63">
        <w:rPr>
          <w:rFonts w:ascii="Verdana" w:hAnsi="Verdana"/>
          <w:b/>
          <w:color w:val="FF0000"/>
          <w:sz w:val="18"/>
          <w:szCs w:val="18"/>
        </w:rPr>
        <w:t>SCHOOL</w:t>
      </w:r>
      <w:r w:rsidRPr="00D13D63">
        <w:rPr>
          <w:rFonts w:ascii="Verdana" w:hAnsi="Verdana"/>
          <w:b/>
          <w:color w:val="FF0000"/>
          <w:sz w:val="18"/>
          <w:szCs w:val="18"/>
        </w:rPr>
        <w:t xml:space="preserve"> LETTERHEAD</w:t>
      </w:r>
      <w:r w:rsidR="00A36CED" w:rsidRPr="00D13D63">
        <w:rPr>
          <w:rFonts w:ascii="Verdana" w:hAnsi="Verdana"/>
          <w:b/>
          <w:color w:val="FF0000"/>
          <w:sz w:val="18"/>
          <w:szCs w:val="18"/>
        </w:rPr>
        <w:t>]</w:t>
      </w:r>
    </w:p>
    <w:p w:rsidR="00CA49D5" w:rsidRPr="00E225DE" w:rsidRDefault="006714D6" w:rsidP="006714D6">
      <w:pPr>
        <w:tabs>
          <w:tab w:val="center" w:pos="4153"/>
          <w:tab w:val="left" w:pos="6743"/>
        </w:tabs>
        <w:rPr>
          <w:rFonts w:ascii="Verdana" w:hAnsi="Verdana"/>
          <w:b/>
          <w:sz w:val="18"/>
          <w:szCs w:val="18"/>
        </w:rPr>
      </w:pPr>
      <w:r>
        <w:rPr>
          <w:rFonts w:ascii="Verdana" w:hAnsi="Verdana"/>
          <w:b/>
          <w:sz w:val="18"/>
          <w:szCs w:val="18"/>
        </w:rPr>
        <w:tab/>
      </w:r>
      <w:r w:rsidR="00A36CED" w:rsidRPr="00E225DE">
        <w:rPr>
          <w:rFonts w:ascii="Verdana" w:hAnsi="Verdana"/>
          <w:b/>
          <w:sz w:val="18"/>
          <w:szCs w:val="18"/>
        </w:rPr>
        <w:t xml:space="preserve">Employee Privacy Statement </w:t>
      </w:r>
      <w:r>
        <w:rPr>
          <w:rFonts w:ascii="Verdana" w:hAnsi="Verdana"/>
          <w:b/>
          <w:sz w:val="18"/>
          <w:szCs w:val="18"/>
        </w:rPr>
        <w:tab/>
      </w:r>
    </w:p>
    <w:p w:rsidR="007004CC" w:rsidRPr="00E225DE" w:rsidRDefault="007004CC" w:rsidP="007004CC">
      <w:pPr>
        <w:pStyle w:val="l1"/>
        <w:rPr>
          <w:rFonts w:ascii="Verdana" w:hAnsi="Verdana"/>
          <w:sz w:val="18"/>
          <w:szCs w:val="18"/>
          <w:lang w:val="en-US"/>
        </w:rPr>
      </w:pPr>
      <w:bookmarkStart w:id="1" w:name="_Toc509383566"/>
      <w:r w:rsidRPr="00E225DE">
        <w:rPr>
          <w:rFonts w:ascii="Verdana" w:hAnsi="Verdana"/>
          <w:sz w:val="18"/>
          <w:szCs w:val="18"/>
          <w:lang w:val="en-US"/>
        </w:rPr>
        <w:t>INTRODUCTION</w:t>
      </w:r>
      <w:bookmarkEnd w:id="1"/>
    </w:p>
    <w:p w:rsidR="000F0FE2" w:rsidRPr="00E225DE" w:rsidRDefault="000F0FE2" w:rsidP="00070D2F">
      <w:pPr>
        <w:spacing w:before="240"/>
        <w:jc w:val="both"/>
        <w:rPr>
          <w:rFonts w:ascii="Verdana" w:hAnsi="Verdana" w:cs="Arial"/>
          <w:sz w:val="18"/>
          <w:szCs w:val="18"/>
          <w:lang w:eastAsia="en-IE"/>
        </w:rPr>
      </w:pPr>
      <w:r w:rsidRPr="00E225DE">
        <w:rPr>
          <w:rFonts w:ascii="Verdana" w:hAnsi="Verdana" w:cs="Arial"/>
          <w:sz w:val="18"/>
          <w:szCs w:val="18"/>
          <w:lang w:eastAsia="en-IE"/>
        </w:rPr>
        <w:t>This Privacy Statement</w:t>
      </w:r>
      <w:r w:rsidR="00A36CED" w:rsidRPr="00E225DE">
        <w:rPr>
          <w:rFonts w:ascii="Verdana" w:hAnsi="Verdana" w:cs="Arial"/>
          <w:sz w:val="18"/>
          <w:szCs w:val="18"/>
          <w:lang w:eastAsia="en-IE"/>
        </w:rPr>
        <w:t xml:space="preserve"> sets out how we process the personal data of current, former and prospective employees, </w:t>
      </w:r>
      <w:r w:rsidR="00D13D63">
        <w:rPr>
          <w:rFonts w:ascii="Verdana" w:hAnsi="Verdana" w:cs="Arial"/>
          <w:sz w:val="18"/>
          <w:szCs w:val="18"/>
          <w:lang w:eastAsia="en-IE"/>
        </w:rPr>
        <w:t xml:space="preserve">and </w:t>
      </w:r>
      <w:r w:rsidR="00A36CED" w:rsidRPr="00E225DE">
        <w:rPr>
          <w:rFonts w:ascii="Verdana" w:hAnsi="Verdana" w:cs="Arial"/>
          <w:sz w:val="18"/>
          <w:szCs w:val="18"/>
          <w:lang w:eastAsia="en-IE"/>
        </w:rPr>
        <w:t>staff, (collectively the “</w:t>
      </w:r>
      <w:r w:rsidR="00A36CED" w:rsidRPr="00E225DE">
        <w:rPr>
          <w:rFonts w:ascii="Verdana" w:hAnsi="Verdana" w:cs="Arial"/>
          <w:b/>
          <w:sz w:val="18"/>
          <w:szCs w:val="18"/>
          <w:lang w:eastAsia="en-IE"/>
        </w:rPr>
        <w:t>Employee(s)</w:t>
      </w:r>
      <w:r w:rsidR="00A36CED" w:rsidRPr="00E225DE">
        <w:rPr>
          <w:rFonts w:ascii="Verdana" w:hAnsi="Verdana" w:cs="Arial"/>
          <w:sz w:val="18"/>
          <w:szCs w:val="18"/>
          <w:lang w:eastAsia="en-IE"/>
        </w:rPr>
        <w:t>” or “</w:t>
      </w:r>
      <w:r w:rsidR="00A36CED" w:rsidRPr="00E225DE">
        <w:rPr>
          <w:rFonts w:ascii="Verdana" w:hAnsi="Verdana" w:cs="Arial"/>
          <w:b/>
          <w:sz w:val="18"/>
          <w:szCs w:val="18"/>
          <w:lang w:eastAsia="en-IE"/>
        </w:rPr>
        <w:t>you</w:t>
      </w:r>
      <w:r w:rsidR="00A36CED" w:rsidRPr="00E225DE">
        <w:rPr>
          <w:rFonts w:ascii="Verdana" w:hAnsi="Verdana" w:cs="Arial"/>
          <w:sz w:val="18"/>
          <w:szCs w:val="18"/>
          <w:lang w:eastAsia="en-IE"/>
        </w:rPr>
        <w:t>”) as a controller. This includes</w:t>
      </w:r>
      <w:r w:rsidRPr="00E225DE">
        <w:rPr>
          <w:rFonts w:ascii="Verdana" w:hAnsi="Verdana" w:cs="Arial"/>
          <w:sz w:val="18"/>
          <w:szCs w:val="18"/>
          <w:lang w:eastAsia="en-IE"/>
        </w:rPr>
        <w:t xml:space="preserve"> information about who we are, what personal data we collect</w:t>
      </w:r>
      <w:r w:rsidR="00A36CED" w:rsidRPr="00E225DE">
        <w:rPr>
          <w:rFonts w:ascii="Verdana" w:hAnsi="Verdana" w:cs="Arial"/>
          <w:sz w:val="18"/>
          <w:szCs w:val="18"/>
          <w:lang w:eastAsia="en-IE"/>
        </w:rPr>
        <w:t>, why we collect it, who we share it with, why we share it,</w:t>
      </w:r>
      <w:r w:rsidR="00A36CED" w:rsidRPr="00E225DE">
        <w:rPr>
          <w:rFonts w:ascii="Verdana" w:hAnsi="Verdana" w:cs="Arial"/>
          <w:spacing w:val="-13"/>
          <w:sz w:val="18"/>
          <w:szCs w:val="18"/>
          <w:lang w:eastAsia="en-IE"/>
        </w:rPr>
        <w:t xml:space="preserve"> </w:t>
      </w:r>
      <w:r w:rsidR="00A36CED" w:rsidRPr="00E225DE">
        <w:rPr>
          <w:rFonts w:ascii="Verdana" w:hAnsi="Verdana" w:cs="Arial"/>
          <w:sz w:val="18"/>
          <w:szCs w:val="18"/>
          <w:lang w:eastAsia="en-IE"/>
        </w:rPr>
        <w:t>how</w:t>
      </w:r>
      <w:r w:rsidR="00A36CED" w:rsidRPr="00E225DE">
        <w:rPr>
          <w:rFonts w:ascii="Verdana" w:hAnsi="Verdana" w:cs="Arial"/>
          <w:spacing w:val="-15"/>
          <w:sz w:val="18"/>
          <w:szCs w:val="18"/>
          <w:lang w:eastAsia="en-IE"/>
        </w:rPr>
        <w:t xml:space="preserve"> </w:t>
      </w:r>
      <w:r w:rsidR="00A36CED" w:rsidRPr="00E225DE">
        <w:rPr>
          <w:rFonts w:ascii="Verdana" w:hAnsi="Verdana" w:cs="Arial"/>
          <w:sz w:val="18"/>
          <w:szCs w:val="18"/>
          <w:lang w:eastAsia="en-IE"/>
        </w:rPr>
        <w:t>long</w:t>
      </w:r>
      <w:r w:rsidR="00A36CED" w:rsidRPr="00E225DE">
        <w:rPr>
          <w:rFonts w:ascii="Verdana" w:hAnsi="Verdana" w:cs="Arial"/>
          <w:spacing w:val="-11"/>
          <w:sz w:val="18"/>
          <w:szCs w:val="18"/>
          <w:lang w:eastAsia="en-IE"/>
        </w:rPr>
        <w:t xml:space="preserve"> </w:t>
      </w:r>
      <w:r w:rsidR="00A36CED" w:rsidRPr="00E225DE">
        <w:rPr>
          <w:rFonts w:ascii="Verdana" w:hAnsi="Verdana" w:cs="Arial"/>
          <w:sz w:val="18"/>
          <w:szCs w:val="18"/>
          <w:lang w:eastAsia="en-IE"/>
        </w:rPr>
        <w:t>we</w:t>
      </w:r>
      <w:r w:rsidR="00A36CED" w:rsidRPr="00E225DE">
        <w:rPr>
          <w:rFonts w:ascii="Verdana" w:hAnsi="Verdana" w:cs="Arial"/>
          <w:spacing w:val="-13"/>
          <w:sz w:val="18"/>
          <w:szCs w:val="18"/>
          <w:lang w:eastAsia="en-IE"/>
        </w:rPr>
        <w:t xml:space="preserve"> </w:t>
      </w:r>
      <w:r w:rsidR="00A36CED" w:rsidRPr="00E225DE">
        <w:rPr>
          <w:rFonts w:ascii="Verdana" w:hAnsi="Verdana" w:cs="Arial"/>
          <w:sz w:val="18"/>
          <w:szCs w:val="18"/>
          <w:lang w:eastAsia="en-IE"/>
        </w:rPr>
        <w:t>keep</w:t>
      </w:r>
      <w:r w:rsidR="00A36CED" w:rsidRPr="00E225DE">
        <w:rPr>
          <w:rFonts w:ascii="Verdana" w:hAnsi="Verdana" w:cs="Arial"/>
          <w:spacing w:val="-13"/>
          <w:sz w:val="18"/>
          <w:szCs w:val="18"/>
          <w:lang w:eastAsia="en-IE"/>
        </w:rPr>
        <w:t xml:space="preserve"> </w:t>
      </w:r>
      <w:r w:rsidR="00A36CED" w:rsidRPr="00E225DE">
        <w:rPr>
          <w:rFonts w:ascii="Verdana" w:hAnsi="Verdana" w:cs="Arial"/>
          <w:sz w:val="18"/>
          <w:szCs w:val="18"/>
          <w:lang w:eastAsia="en-IE"/>
        </w:rPr>
        <w:t>it and your</w:t>
      </w:r>
      <w:r w:rsidR="00A36CED" w:rsidRPr="00E225DE">
        <w:rPr>
          <w:rFonts w:ascii="Verdana" w:hAnsi="Verdana" w:cs="Arial"/>
          <w:spacing w:val="-12"/>
          <w:sz w:val="18"/>
          <w:szCs w:val="18"/>
          <w:lang w:eastAsia="en-IE"/>
        </w:rPr>
        <w:t xml:space="preserve"> </w:t>
      </w:r>
      <w:r w:rsidR="00A36CED" w:rsidRPr="00E225DE">
        <w:rPr>
          <w:rFonts w:ascii="Verdana" w:hAnsi="Verdana" w:cs="Arial"/>
          <w:sz w:val="18"/>
          <w:szCs w:val="18"/>
          <w:lang w:eastAsia="en-IE"/>
        </w:rPr>
        <w:t xml:space="preserve">rights. </w:t>
      </w:r>
      <w:r w:rsidRPr="00E225DE">
        <w:rPr>
          <w:rFonts w:ascii="Verdana" w:hAnsi="Verdana" w:cs="Arial"/>
          <w:sz w:val="18"/>
          <w:szCs w:val="18"/>
          <w:lang w:eastAsia="en-IE"/>
        </w:rPr>
        <w:t xml:space="preserve"> </w:t>
      </w:r>
    </w:p>
    <w:p w:rsidR="00A36CED" w:rsidRPr="00E225DE" w:rsidRDefault="00A36CED" w:rsidP="00A36CED">
      <w:pPr>
        <w:spacing w:before="240"/>
        <w:jc w:val="both"/>
        <w:rPr>
          <w:rFonts w:ascii="Verdana" w:hAnsi="Verdana" w:cs="Arial"/>
          <w:sz w:val="18"/>
          <w:szCs w:val="18"/>
          <w:lang w:eastAsia="en-IE"/>
        </w:rPr>
      </w:pPr>
      <w:r w:rsidRPr="00E225DE">
        <w:rPr>
          <w:rFonts w:ascii="Verdana" w:hAnsi="Verdana" w:cs="Arial"/>
          <w:sz w:val="18"/>
          <w:szCs w:val="18"/>
          <w:lang w:eastAsia="en-IE"/>
        </w:rPr>
        <w:t>It is important that you read and retain this</w:t>
      </w:r>
      <w:r w:rsidR="00A51097" w:rsidRPr="00E225DE">
        <w:rPr>
          <w:rFonts w:ascii="Verdana" w:hAnsi="Verdana" w:cs="Arial"/>
          <w:sz w:val="18"/>
          <w:szCs w:val="18"/>
          <w:lang w:eastAsia="en-IE"/>
        </w:rPr>
        <w:t xml:space="preserve"> Privacy </w:t>
      </w:r>
      <w:r w:rsidRPr="00E225DE">
        <w:rPr>
          <w:rFonts w:ascii="Verdana" w:hAnsi="Verdana" w:cs="Arial"/>
          <w:sz w:val="18"/>
          <w:szCs w:val="18"/>
          <w:lang w:eastAsia="en-IE"/>
        </w:rPr>
        <w:t>Statement, together with any other privacy notice we may provide on specific occasions when we are collecting or processing your personal data, so that you are aware of how and why we are using such information and wha</w:t>
      </w:r>
      <w:r w:rsidR="00E225DE" w:rsidRPr="00E225DE">
        <w:rPr>
          <w:rFonts w:ascii="Verdana" w:hAnsi="Verdana" w:cs="Arial"/>
          <w:sz w:val="18"/>
          <w:szCs w:val="18"/>
          <w:lang w:eastAsia="en-IE"/>
        </w:rPr>
        <w:t>t your rights are under data protection legislation</w:t>
      </w:r>
      <w:r w:rsidRPr="00E225DE">
        <w:rPr>
          <w:rFonts w:ascii="Verdana" w:hAnsi="Verdana" w:cs="Arial"/>
          <w:sz w:val="18"/>
          <w:szCs w:val="18"/>
          <w:lang w:eastAsia="en-IE"/>
        </w:rPr>
        <w:t xml:space="preserve">.  </w:t>
      </w:r>
    </w:p>
    <w:p w:rsidR="00A36CED" w:rsidRPr="00E225DE" w:rsidRDefault="00A36CED" w:rsidP="00A36CED">
      <w:pPr>
        <w:spacing w:before="240"/>
        <w:jc w:val="both"/>
        <w:rPr>
          <w:rFonts w:ascii="Verdana" w:hAnsi="Verdana" w:cs="Arial"/>
          <w:sz w:val="18"/>
          <w:szCs w:val="18"/>
          <w:lang w:eastAsia="en-IE"/>
        </w:rPr>
      </w:pPr>
      <w:r w:rsidRPr="00E225DE">
        <w:rPr>
          <w:rFonts w:ascii="Verdana" w:hAnsi="Verdana" w:cs="Arial"/>
          <w:sz w:val="18"/>
          <w:szCs w:val="18"/>
          <w:lang w:eastAsia="en-IE"/>
        </w:rPr>
        <w:t>This Privacy Statement does not form part of any contract of employment or other contract to provid</w:t>
      </w:r>
      <w:r w:rsidR="00A51097" w:rsidRPr="00E225DE">
        <w:rPr>
          <w:rFonts w:ascii="Verdana" w:hAnsi="Verdana" w:cs="Arial"/>
          <w:sz w:val="18"/>
          <w:szCs w:val="18"/>
          <w:lang w:eastAsia="en-IE"/>
        </w:rPr>
        <w:t xml:space="preserve">e services. This Privacy Statement </w:t>
      </w:r>
      <w:r w:rsidRPr="00E225DE">
        <w:rPr>
          <w:rFonts w:ascii="Verdana" w:hAnsi="Verdana" w:cs="Arial"/>
          <w:sz w:val="18"/>
          <w:szCs w:val="18"/>
          <w:lang w:eastAsia="en-IE"/>
        </w:rPr>
        <w:t xml:space="preserve">is not intended and shall not be read to create any express or implied promise or contract for employment, for any benefit or for specific treatment in specific situations.  </w:t>
      </w:r>
    </w:p>
    <w:p w:rsidR="00E225DE" w:rsidRPr="00E225DE" w:rsidRDefault="00CA49D5" w:rsidP="00E225DE">
      <w:pPr>
        <w:widowControl w:val="0"/>
        <w:tabs>
          <w:tab w:val="left" w:pos="681"/>
        </w:tabs>
        <w:kinsoku w:val="0"/>
        <w:overflowPunct w:val="0"/>
        <w:autoSpaceDE w:val="0"/>
        <w:autoSpaceDN w:val="0"/>
        <w:adjustRightInd w:val="0"/>
        <w:spacing w:after="0" w:line="240" w:lineRule="auto"/>
        <w:ind w:right="215"/>
        <w:jc w:val="both"/>
        <w:rPr>
          <w:rFonts w:ascii="Verdana" w:hAnsi="Verdana" w:cs="Arial"/>
          <w:sz w:val="18"/>
          <w:szCs w:val="18"/>
        </w:rPr>
      </w:pPr>
      <w:r w:rsidRPr="00E225DE">
        <w:rPr>
          <w:rFonts w:ascii="Verdana" w:hAnsi="Verdana" w:cs="Arial"/>
          <w:sz w:val="18"/>
          <w:szCs w:val="18"/>
        </w:rPr>
        <w:t xml:space="preserve">We are </w:t>
      </w:r>
      <w:r w:rsidR="00A36CED" w:rsidRPr="00D13D63">
        <w:rPr>
          <w:rFonts w:ascii="Verdana" w:hAnsi="Verdana"/>
          <w:color w:val="FF0000"/>
          <w:sz w:val="18"/>
          <w:szCs w:val="18"/>
        </w:rPr>
        <w:t>[</w:t>
      </w:r>
      <w:r w:rsidR="00A36CED" w:rsidRPr="00D13D63">
        <w:rPr>
          <w:rFonts w:ascii="Verdana" w:hAnsi="Verdana"/>
          <w:b/>
          <w:color w:val="FF0000"/>
          <w:sz w:val="18"/>
          <w:szCs w:val="18"/>
        </w:rPr>
        <w:t>insert name of school</w:t>
      </w:r>
      <w:r w:rsidR="00A36CED" w:rsidRPr="00D13D63">
        <w:rPr>
          <w:rFonts w:ascii="Verdana" w:hAnsi="Verdana"/>
          <w:color w:val="FF0000"/>
          <w:sz w:val="18"/>
          <w:szCs w:val="18"/>
        </w:rPr>
        <w:t>]</w:t>
      </w:r>
      <w:r w:rsidR="00A36CED" w:rsidRPr="00D13D63">
        <w:rPr>
          <w:rStyle w:val="FootnoteReference"/>
          <w:rFonts w:ascii="Verdana" w:hAnsi="Verdana"/>
          <w:color w:val="FF0000"/>
          <w:sz w:val="18"/>
          <w:szCs w:val="18"/>
        </w:rPr>
        <w:footnoteReference w:id="1"/>
      </w:r>
      <w:r w:rsidR="00A36CED" w:rsidRPr="00E225DE">
        <w:rPr>
          <w:rFonts w:ascii="Verdana" w:hAnsi="Verdana"/>
          <w:sz w:val="18"/>
          <w:szCs w:val="18"/>
        </w:rPr>
        <w:t xml:space="preserve"> </w:t>
      </w:r>
      <w:r w:rsidRPr="00E225DE">
        <w:rPr>
          <w:rFonts w:ascii="Verdana" w:hAnsi="Verdana"/>
          <w:sz w:val="18"/>
          <w:szCs w:val="18"/>
        </w:rPr>
        <w:t>(</w:t>
      </w:r>
      <w:r w:rsidRPr="00E225DE">
        <w:rPr>
          <w:rFonts w:ascii="Verdana" w:hAnsi="Verdana" w:cs="Calibri"/>
          <w:color w:val="333333"/>
          <w:sz w:val="18"/>
          <w:szCs w:val="18"/>
        </w:rPr>
        <w:t>"</w:t>
      </w:r>
      <w:r w:rsidRPr="00E225DE">
        <w:rPr>
          <w:rFonts w:ascii="Verdana" w:hAnsi="Verdana" w:cs="Calibri"/>
          <w:b/>
          <w:color w:val="333333"/>
          <w:sz w:val="18"/>
          <w:szCs w:val="18"/>
        </w:rPr>
        <w:t>us</w:t>
      </w:r>
      <w:r w:rsidRPr="00E225DE">
        <w:rPr>
          <w:rFonts w:ascii="Verdana" w:hAnsi="Verdana" w:cs="Calibri"/>
          <w:color w:val="333333"/>
          <w:sz w:val="18"/>
          <w:szCs w:val="18"/>
        </w:rPr>
        <w:t>", "</w:t>
      </w:r>
      <w:r w:rsidRPr="00E225DE">
        <w:rPr>
          <w:rFonts w:ascii="Verdana" w:hAnsi="Verdana" w:cs="Calibri"/>
          <w:b/>
          <w:color w:val="333333"/>
          <w:sz w:val="18"/>
          <w:szCs w:val="18"/>
        </w:rPr>
        <w:t>we</w:t>
      </w:r>
      <w:r w:rsidRPr="00E225DE">
        <w:rPr>
          <w:rFonts w:ascii="Verdana" w:hAnsi="Verdana" w:cs="Calibri"/>
          <w:color w:val="333333"/>
          <w:sz w:val="18"/>
          <w:szCs w:val="18"/>
        </w:rPr>
        <w:t>" or "</w:t>
      </w:r>
      <w:r w:rsidRPr="00E225DE">
        <w:rPr>
          <w:rFonts w:ascii="Verdana" w:hAnsi="Verdana" w:cs="Calibri"/>
          <w:b/>
          <w:color w:val="333333"/>
          <w:sz w:val="18"/>
          <w:szCs w:val="18"/>
        </w:rPr>
        <w:t>our</w:t>
      </w:r>
      <w:r w:rsidRPr="00E225DE">
        <w:rPr>
          <w:rFonts w:ascii="Verdana" w:hAnsi="Verdana" w:cs="Calibri"/>
          <w:color w:val="333333"/>
          <w:sz w:val="18"/>
          <w:szCs w:val="18"/>
        </w:rPr>
        <w:t xml:space="preserve">"). </w:t>
      </w:r>
      <w:r w:rsidRPr="00E225DE">
        <w:rPr>
          <w:rFonts w:ascii="Verdana" w:hAnsi="Verdana" w:cs="Arial"/>
          <w:sz w:val="18"/>
          <w:szCs w:val="18"/>
        </w:rPr>
        <w:t xml:space="preserve">Our address </w:t>
      </w:r>
      <w:r w:rsidR="00E70359" w:rsidRPr="00E225DE">
        <w:rPr>
          <w:rFonts w:ascii="Verdana" w:hAnsi="Verdana" w:cs="Arial"/>
          <w:sz w:val="18"/>
          <w:szCs w:val="18"/>
        </w:rPr>
        <w:t>is</w:t>
      </w:r>
      <w:r w:rsidR="00A36CED" w:rsidRPr="00E225DE">
        <w:rPr>
          <w:rFonts w:ascii="Verdana" w:hAnsi="Verdana" w:cs="Arial"/>
          <w:sz w:val="18"/>
          <w:szCs w:val="18"/>
        </w:rPr>
        <w:t xml:space="preserve"> </w:t>
      </w:r>
      <w:r w:rsidR="00A36CED" w:rsidRPr="00D13D63">
        <w:rPr>
          <w:rFonts w:ascii="Verdana" w:hAnsi="Verdana" w:cs="Arial"/>
          <w:b/>
          <w:color w:val="FF0000"/>
          <w:sz w:val="18"/>
          <w:szCs w:val="18"/>
        </w:rPr>
        <w:t>[insert school address</w:t>
      </w:r>
      <w:r w:rsidR="00A36CED" w:rsidRPr="00D13D63">
        <w:rPr>
          <w:rFonts w:ascii="Verdana" w:hAnsi="Verdana" w:cs="Arial"/>
          <w:color w:val="FF0000"/>
          <w:sz w:val="18"/>
          <w:szCs w:val="18"/>
        </w:rPr>
        <w:t>]</w:t>
      </w:r>
      <w:r w:rsidR="00AC0CFF" w:rsidRPr="00D13D63">
        <w:rPr>
          <w:rStyle w:val="FootnoteReference"/>
          <w:rFonts w:ascii="Verdana" w:hAnsi="Verdana" w:cs="Arial"/>
          <w:color w:val="FF0000"/>
          <w:sz w:val="18"/>
          <w:szCs w:val="18"/>
        </w:rPr>
        <w:footnoteReference w:id="2"/>
      </w:r>
      <w:r w:rsidR="00E70359" w:rsidRPr="00D13D63">
        <w:rPr>
          <w:rFonts w:ascii="Verdana" w:hAnsi="Verdana" w:cs="Arial"/>
          <w:color w:val="FF0000"/>
          <w:sz w:val="18"/>
          <w:szCs w:val="18"/>
        </w:rPr>
        <w:t xml:space="preserve">, </w:t>
      </w:r>
      <w:r w:rsidR="00E70359" w:rsidRPr="00E225DE">
        <w:rPr>
          <w:rFonts w:ascii="Verdana" w:hAnsi="Verdana" w:cs="Arial"/>
          <w:sz w:val="18"/>
          <w:szCs w:val="18"/>
        </w:rPr>
        <w:t xml:space="preserve">our </w:t>
      </w:r>
      <w:r w:rsidRPr="00E225DE">
        <w:rPr>
          <w:rFonts w:ascii="Verdana" w:hAnsi="Verdana" w:cs="Arial"/>
          <w:sz w:val="18"/>
          <w:szCs w:val="18"/>
        </w:rPr>
        <w:t xml:space="preserve">email </w:t>
      </w:r>
      <w:r w:rsidR="00E70359" w:rsidRPr="00E225DE">
        <w:rPr>
          <w:rFonts w:ascii="Verdana" w:hAnsi="Verdana" w:cs="Arial"/>
          <w:sz w:val="18"/>
          <w:szCs w:val="18"/>
        </w:rPr>
        <w:t xml:space="preserve">is </w:t>
      </w:r>
      <w:r w:rsidR="00A36CED" w:rsidRPr="00D13D63">
        <w:rPr>
          <w:rFonts w:ascii="Verdana" w:hAnsi="Verdana" w:cs="Arial"/>
          <w:color w:val="FF0000"/>
          <w:sz w:val="18"/>
          <w:szCs w:val="18"/>
        </w:rPr>
        <w:t>[</w:t>
      </w:r>
      <w:r w:rsidR="00A36CED" w:rsidRPr="00D13D63">
        <w:rPr>
          <w:rFonts w:ascii="Verdana" w:hAnsi="Verdana" w:cs="Arial"/>
          <w:b/>
          <w:color w:val="FF0000"/>
          <w:sz w:val="18"/>
          <w:szCs w:val="18"/>
        </w:rPr>
        <w:t>insert school email address</w:t>
      </w:r>
      <w:r w:rsidR="00A36CED" w:rsidRPr="00D13D63">
        <w:rPr>
          <w:rFonts w:ascii="Verdana" w:hAnsi="Verdana" w:cs="Arial"/>
          <w:color w:val="FF0000"/>
          <w:sz w:val="18"/>
          <w:szCs w:val="18"/>
        </w:rPr>
        <w:t>]</w:t>
      </w:r>
      <w:r w:rsidR="00094518" w:rsidRPr="00D13D63">
        <w:rPr>
          <w:rStyle w:val="FootnoteReference"/>
          <w:rFonts w:ascii="Verdana" w:hAnsi="Verdana" w:cs="Arial"/>
          <w:color w:val="FF0000"/>
          <w:sz w:val="18"/>
          <w:szCs w:val="18"/>
        </w:rPr>
        <w:footnoteReference w:id="3"/>
      </w:r>
      <w:r w:rsidR="00AC0CFF" w:rsidRPr="00D13D63">
        <w:rPr>
          <w:rFonts w:ascii="Verdana" w:hAnsi="Verdana"/>
          <w:color w:val="FF0000"/>
          <w:sz w:val="18"/>
          <w:szCs w:val="18"/>
        </w:rPr>
        <w:t xml:space="preserve">. </w:t>
      </w:r>
      <w:r w:rsidR="00070D2F" w:rsidRPr="00E225DE">
        <w:rPr>
          <w:rFonts w:ascii="Verdana" w:hAnsi="Verdana" w:cs="Calibri"/>
          <w:color w:val="333333"/>
          <w:sz w:val="18"/>
          <w:szCs w:val="18"/>
        </w:rPr>
        <w:t xml:space="preserve">We are committed to protecting and respecting your privacy. This Privacy </w:t>
      </w:r>
      <w:r w:rsidR="00B94C61" w:rsidRPr="00E225DE">
        <w:rPr>
          <w:rFonts w:ascii="Verdana" w:hAnsi="Verdana" w:cs="Calibri"/>
          <w:color w:val="333333"/>
          <w:sz w:val="18"/>
          <w:szCs w:val="18"/>
        </w:rPr>
        <w:t>Statement</w:t>
      </w:r>
      <w:r w:rsidR="00070D2F" w:rsidRPr="00E225DE">
        <w:rPr>
          <w:rFonts w:ascii="Verdana" w:hAnsi="Verdana" w:cs="Calibri"/>
          <w:color w:val="333333"/>
          <w:sz w:val="18"/>
          <w:szCs w:val="18"/>
        </w:rPr>
        <w:t xml:space="preserve"> sets out the b</w:t>
      </w:r>
      <w:r w:rsidR="007E5138" w:rsidRPr="00E225DE">
        <w:rPr>
          <w:rFonts w:ascii="Verdana" w:hAnsi="Verdana" w:cs="Calibri"/>
          <w:color w:val="333333"/>
          <w:sz w:val="18"/>
          <w:szCs w:val="18"/>
        </w:rPr>
        <w:t xml:space="preserve">asis on which </w:t>
      </w:r>
      <w:r w:rsidR="00070D2F" w:rsidRPr="00E225DE">
        <w:rPr>
          <w:rFonts w:ascii="Verdana" w:hAnsi="Verdana" w:cs="Calibri"/>
          <w:color w:val="333333"/>
          <w:sz w:val="18"/>
          <w:szCs w:val="18"/>
        </w:rPr>
        <w:t xml:space="preserve">we collect </w:t>
      </w:r>
      <w:r w:rsidR="007E5138" w:rsidRPr="00E225DE">
        <w:rPr>
          <w:rFonts w:ascii="Verdana" w:hAnsi="Verdana" w:cs="Calibri"/>
          <w:color w:val="333333"/>
          <w:sz w:val="18"/>
          <w:szCs w:val="18"/>
        </w:rPr>
        <w:t xml:space="preserve">personal data </w:t>
      </w:r>
      <w:r w:rsidR="00070D2F" w:rsidRPr="00E225DE">
        <w:rPr>
          <w:rFonts w:ascii="Verdana" w:hAnsi="Verdana" w:cs="Calibri"/>
          <w:color w:val="333333"/>
          <w:sz w:val="18"/>
          <w:szCs w:val="18"/>
        </w:rPr>
        <w:t xml:space="preserve">about </w:t>
      </w:r>
      <w:r w:rsidR="000F0FE2" w:rsidRPr="00E225DE">
        <w:rPr>
          <w:rFonts w:ascii="Verdana" w:hAnsi="Verdana" w:cs="Calibri"/>
          <w:color w:val="333333"/>
          <w:sz w:val="18"/>
          <w:szCs w:val="18"/>
        </w:rPr>
        <w:t>you</w:t>
      </w:r>
      <w:r w:rsidR="00070D2F" w:rsidRPr="00E225DE">
        <w:rPr>
          <w:rFonts w:ascii="Verdana" w:hAnsi="Verdana" w:cs="Calibri"/>
          <w:color w:val="333333"/>
          <w:sz w:val="18"/>
          <w:szCs w:val="18"/>
        </w:rPr>
        <w:t xml:space="preserve"> that you provide to us.</w:t>
      </w:r>
    </w:p>
    <w:p w:rsidR="00E225DE" w:rsidRPr="00E225DE" w:rsidRDefault="00E225DE" w:rsidP="00E225DE">
      <w:pPr>
        <w:widowControl w:val="0"/>
        <w:tabs>
          <w:tab w:val="left" w:pos="681"/>
        </w:tabs>
        <w:kinsoku w:val="0"/>
        <w:overflowPunct w:val="0"/>
        <w:autoSpaceDE w:val="0"/>
        <w:autoSpaceDN w:val="0"/>
        <w:adjustRightInd w:val="0"/>
        <w:spacing w:after="0" w:line="240" w:lineRule="auto"/>
        <w:ind w:right="215"/>
        <w:jc w:val="both"/>
        <w:rPr>
          <w:rFonts w:ascii="Verdana" w:hAnsi="Verdana" w:cs="Arial"/>
          <w:sz w:val="18"/>
          <w:szCs w:val="18"/>
        </w:rPr>
      </w:pPr>
    </w:p>
    <w:p w:rsidR="00E225DE" w:rsidRPr="00E225DE" w:rsidRDefault="00E225DE" w:rsidP="00E225DE">
      <w:pPr>
        <w:widowControl w:val="0"/>
        <w:tabs>
          <w:tab w:val="left" w:pos="681"/>
        </w:tabs>
        <w:kinsoku w:val="0"/>
        <w:overflowPunct w:val="0"/>
        <w:autoSpaceDE w:val="0"/>
        <w:autoSpaceDN w:val="0"/>
        <w:adjustRightInd w:val="0"/>
        <w:spacing w:after="0" w:line="240" w:lineRule="auto"/>
        <w:ind w:right="215"/>
        <w:jc w:val="both"/>
        <w:rPr>
          <w:rFonts w:ascii="Verdana" w:hAnsi="Verdana" w:cs="Arial"/>
          <w:sz w:val="18"/>
          <w:szCs w:val="18"/>
        </w:rPr>
      </w:pPr>
    </w:p>
    <w:p w:rsidR="007004CC" w:rsidRPr="00E225DE" w:rsidRDefault="007004CC" w:rsidP="007004CC">
      <w:pPr>
        <w:pStyle w:val="l1"/>
        <w:rPr>
          <w:rFonts w:ascii="Verdana" w:hAnsi="Verdana"/>
          <w:sz w:val="18"/>
          <w:szCs w:val="18"/>
        </w:rPr>
      </w:pPr>
      <w:r w:rsidRPr="00E225DE">
        <w:rPr>
          <w:rFonts w:ascii="Verdana" w:hAnsi="Verdana"/>
          <w:sz w:val="18"/>
          <w:szCs w:val="18"/>
        </w:rPr>
        <w:t>IDENTITY OF THE CONTROLLER OF PERSONAL INFORMATION</w:t>
      </w:r>
    </w:p>
    <w:p w:rsidR="007004CC" w:rsidRPr="00E225DE" w:rsidRDefault="00E225DE" w:rsidP="00E225DE">
      <w:pPr>
        <w:pStyle w:val="l2"/>
        <w:numPr>
          <w:ilvl w:val="0"/>
          <w:numId w:val="0"/>
        </w:numPr>
        <w:spacing w:after="0"/>
        <w:rPr>
          <w:rFonts w:ascii="Verdana" w:hAnsi="Verdana" w:cs="Arial"/>
          <w:sz w:val="18"/>
          <w:szCs w:val="18"/>
        </w:rPr>
      </w:pPr>
      <w:r w:rsidRPr="00E225DE">
        <w:rPr>
          <w:rFonts w:ascii="Verdana" w:hAnsi="Verdana"/>
          <w:sz w:val="18"/>
          <w:szCs w:val="18"/>
        </w:rPr>
        <w:t>For the purposes of data protection l</w:t>
      </w:r>
      <w:r w:rsidR="007004CC" w:rsidRPr="00E225DE">
        <w:rPr>
          <w:rFonts w:ascii="Verdana" w:hAnsi="Verdana"/>
          <w:sz w:val="18"/>
          <w:szCs w:val="18"/>
        </w:rPr>
        <w:t>egislat</w:t>
      </w:r>
      <w:r w:rsidR="00AC0CFF" w:rsidRPr="00E225DE">
        <w:rPr>
          <w:rFonts w:ascii="Verdana" w:hAnsi="Verdana"/>
          <w:sz w:val="18"/>
          <w:szCs w:val="18"/>
        </w:rPr>
        <w:t>io</w:t>
      </w:r>
      <w:r w:rsidRPr="00E225DE">
        <w:rPr>
          <w:rFonts w:ascii="Verdana" w:hAnsi="Verdana"/>
          <w:sz w:val="18"/>
          <w:szCs w:val="18"/>
        </w:rPr>
        <w:t>n, the</w:t>
      </w:r>
      <w:r w:rsidR="004569D2">
        <w:rPr>
          <w:rFonts w:ascii="Verdana" w:hAnsi="Verdana"/>
          <w:sz w:val="18"/>
          <w:szCs w:val="18"/>
        </w:rPr>
        <w:t xml:space="preserve"> C</w:t>
      </w:r>
      <w:r w:rsidR="00A36CED" w:rsidRPr="00E225DE">
        <w:rPr>
          <w:rFonts w:ascii="Verdana" w:hAnsi="Verdana"/>
          <w:sz w:val="18"/>
          <w:szCs w:val="18"/>
        </w:rPr>
        <w:t xml:space="preserve">ontroller is </w:t>
      </w:r>
      <w:r w:rsidR="00A36CED" w:rsidRPr="00D13D63">
        <w:rPr>
          <w:rFonts w:ascii="Verdana" w:hAnsi="Verdana"/>
          <w:color w:val="FF0000"/>
          <w:sz w:val="18"/>
          <w:szCs w:val="18"/>
        </w:rPr>
        <w:t>[</w:t>
      </w:r>
      <w:r w:rsidR="00A36CED" w:rsidRPr="00D13D63">
        <w:rPr>
          <w:rFonts w:ascii="Verdana" w:hAnsi="Verdana"/>
          <w:b/>
          <w:color w:val="FF0000"/>
          <w:sz w:val="18"/>
          <w:szCs w:val="18"/>
        </w:rPr>
        <w:t>insert name of school</w:t>
      </w:r>
      <w:r w:rsidR="00A36CED" w:rsidRPr="00D13D63">
        <w:rPr>
          <w:rFonts w:ascii="Verdana" w:hAnsi="Verdana"/>
          <w:color w:val="FF0000"/>
          <w:sz w:val="18"/>
          <w:szCs w:val="18"/>
        </w:rPr>
        <w:t>]</w:t>
      </w:r>
      <w:r w:rsidR="00A36CED" w:rsidRPr="00D13D63">
        <w:rPr>
          <w:rStyle w:val="FootnoteReference"/>
          <w:rFonts w:ascii="Verdana" w:hAnsi="Verdana"/>
          <w:color w:val="FF0000"/>
          <w:sz w:val="18"/>
          <w:szCs w:val="18"/>
        </w:rPr>
        <w:footnoteReference w:id="4"/>
      </w:r>
      <w:r w:rsidR="007004CC" w:rsidRPr="00D13D63">
        <w:rPr>
          <w:rFonts w:ascii="Verdana" w:hAnsi="Verdana"/>
          <w:color w:val="FF0000"/>
          <w:sz w:val="18"/>
          <w:szCs w:val="18"/>
        </w:rPr>
        <w:t xml:space="preserve"> </w:t>
      </w:r>
      <w:r w:rsidR="007004CC" w:rsidRPr="00E225DE">
        <w:rPr>
          <w:rFonts w:ascii="Verdana" w:hAnsi="Verdana"/>
          <w:sz w:val="18"/>
          <w:szCs w:val="18"/>
        </w:rPr>
        <w:t>having its  address at</w:t>
      </w:r>
      <w:r w:rsidR="00A36CED" w:rsidRPr="00E225DE">
        <w:rPr>
          <w:rFonts w:ascii="Verdana" w:hAnsi="Verdana" w:cs="Arial"/>
          <w:sz w:val="18"/>
          <w:szCs w:val="18"/>
        </w:rPr>
        <w:t xml:space="preserve"> </w:t>
      </w:r>
      <w:r w:rsidR="00A36CED" w:rsidRPr="00D13D63">
        <w:rPr>
          <w:rFonts w:ascii="Verdana" w:hAnsi="Verdana" w:cs="Arial"/>
          <w:color w:val="FF0000"/>
          <w:sz w:val="18"/>
          <w:szCs w:val="18"/>
        </w:rPr>
        <w:t>[</w:t>
      </w:r>
      <w:r w:rsidR="00A36CED" w:rsidRPr="00D13D63">
        <w:rPr>
          <w:rFonts w:ascii="Verdana" w:hAnsi="Verdana" w:cs="Arial"/>
          <w:b/>
          <w:color w:val="FF0000"/>
          <w:sz w:val="18"/>
          <w:szCs w:val="18"/>
        </w:rPr>
        <w:t>insert school address</w:t>
      </w:r>
      <w:r w:rsidR="00A36CED" w:rsidRPr="00D13D63">
        <w:rPr>
          <w:rFonts w:ascii="Verdana" w:hAnsi="Verdana" w:cs="Arial"/>
          <w:color w:val="FF0000"/>
          <w:sz w:val="18"/>
          <w:szCs w:val="18"/>
        </w:rPr>
        <w:t>]</w:t>
      </w:r>
      <w:r w:rsidR="007004CC" w:rsidRPr="00D13D63">
        <w:rPr>
          <w:rStyle w:val="FootnoteReference"/>
          <w:rFonts w:ascii="Verdana" w:hAnsi="Verdana"/>
          <w:color w:val="FF0000"/>
          <w:sz w:val="18"/>
          <w:szCs w:val="18"/>
        </w:rPr>
        <w:footnoteReference w:id="5"/>
      </w:r>
      <w:r w:rsidR="00A36CED" w:rsidRPr="00D13D63">
        <w:rPr>
          <w:rFonts w:ascii="Verdana" w:hAnsi="Verdana" w:cs="Arial"/>
          <w:color w:val="FF0000"/>
          <w:sz w:val="18"/>
          <w:szCs w:val="18"/>
        </w:rPr>
        <w:t>.</w:t>
      </w:r>
    </w:p>
    <w:p w:rsidR="00E225DE" w:rsidRDefault="00E225DE" w:rsidP="00E225DE">
      <w:pPr>
        <w:spacing w:after="0"/>
        <w:rPr>
          <w:rFonts w:ascii="Verdana" w:hAnsi="Verdana"/>
          <w:sz w:val="18"/>
          <w:szCs w:val="18"/>
        </w:rPr>
      </w:pPr>
    </w:p>
    <w:p w:rsidR="006A1893" w:rsidRPr="00E225DE" w:rsidRDefault="006A1893" w:rsidP="00E225DE">
      <w:pPr>
        <w:spacing w:after="0"/>
        <w:rPr>
          <w:rFonts w:ascii="Verdana" w:hAnsi="Verdana"/>
          <w:sz w:val="18"/>
          <w:szCs w:val="18"/>
        </w:rPr>
      </w:pPr>
    </w:p>
    <w:p w:rsidR="00094518" w:rsidRPr="00E225DE" w:rsidRDefault="00094518" w:rsidP="00094518">
      <w:pPr>
        <w:pStyle w:val="l1"/>
        <w:rPr>
          <w:rFonts w:ascii="Verdana" w:hAnsi="Verdana"/>
          <w:sz w:val="18"/>
          <w:szCs w:val="18"/>
        </w:rPr>
      </w:pPr>
      <w:r w:rsidRPr="00E225DE">
        <w:rPr>
          <w:rFonts w:ascii="Verdana" w:hAnsi="Verdana"/>
          <w:sz w:val="18"/>
          <w:szCs w:val="18"/>
        </w:rPr>
        <w:t xml:space="preserve">WHEN DOES THIS </w:t>
      </w:r>
      <w:r w:rsidR="00AA1142">
        <w:rPr>
          <w:rFonts w:ascii="Verdana" w:hAnsi="Verdana"/>
          <w:sz w:val="18"/>
          <w:szCs w:val="18"/>
        </w:rPr>
        <w:t>PRIVACY STATEMENT</w:t>
      </w:r>
      <w:r w:rsidRPr="00E225DE">
        <w:rPr>
          <w:rFonts w:ascii="Verdana" w:hAnsi="Verdana"/>
          <w:sz w:val="18"/>
          <w:szCs w:val="18"/>
        </w:rPr>
        <w:t xml:space="preserve"> </w:t>
      </w:r>
      <w:proofErr w:type="gramStart"/>
      <w:r w:rsidRPr="00E225DE">
        <w:rPr>
          <w:rFonts w:ascii="Verdana" w:hAnsi="Verdana"/>
          <w:sz w:val="18"/>
          <w:szCs w:val="18"/>
        </w:rPr>
        <w:t>APPLY</w:t>
      </w:r>
      <w:proofErr w:type="gramEnd"/>
    </w:p>
    <w:p w:rsidR="00094518" w:rsidRPr="00E225DE" w:rsidRDefault="00094518" w:rsidP="00094518">
      <w:pPr>
        <w:rPr>
          <w:rFonts w:ascii="Verdana" w:hAnsi="Verdana"/>
          <w:sz w:val="18"/>
          <w:szCs w:val="18"/>
        </w:rPr>
      </w:pPr>
      <w:r w:rsidRPr="00E225DE">
        <w:rPr>
          <w:rFonts w:ascii="Verdana" w:hAnsi="Verdana"/>
          <w:sz w:val="18"/>
          <w:szCs w:val="18"/>
        </w:rPr>
        <w:t xml:space="preserve">This </w:t>
      </w:r>
      <w:r w:rsidR="00AA1142">
        <w:rPr>
          <w:rFonts w:ascii="Verdana" w:hAnsi="Verdana"/>
          <w:sz w:val="18"/>
          <w:szCs w:val="18"/>
        </w:rPr>
        <w:t xml:space="preserve">Statement </w:t>
      </w:r>
      <w:r w:rsidRPr="00E225DE">
        <w:rPr>
          <w:rFonts w:ascii="Verdana" w:hAnsi="Verdana"/>
          <w:sz w:val="18"/>
          <w:szCs w:val="18"/>
        </w:rPr>
        <w:t>applies to personal information that we collect, use and otherwise process about you in connection with your relationship with us.</w:t>
      </w:r>
    </w:p>
    <w:p w:rsidR="00070D2F" w:rsidRPr="00E225DE" w:rsidRDefault="00070D2F" w:rsidP="00070D2F">
      <w:pPr>
        <w:pStyle w:val="ListParagraph"/>
        <w:widowControl w:val="0"/>
        <w:tabs>
          <w:tab w:val="left" w:pos="681"/>
        </w:tabs>
        <w:kinsoku w:val="0"/>
        <w:overflowPunct w:val="0"/>
        <w:autoSpaceDE w:val="0"/>
        <w:autoSpaceDN w:val="0"/>
        <w:adjustRightInd w:val="0"/>
        <w:spacing w:before="74" w:after="0" w:line="240" w:lineRule="auto"/>
        <w:ind w:left="680" w:right="215"/>
        <w:contextualSpacing w:val="0"/>
        <w:jc w:val="both"/>
        <w:rPr>
          <w:rFonts w:ascii="Verdana" w:hAnsi="Verdana" w:cs="Arial"/>
          <w:sz w:val="18"/>
          <w:szCs w:val="18"/>
        </w:rPr>
      </w:pPr>
    </w:p>
    <w:p w:rsidR="00070D2F" w:rsidRPr="00E225DE" w:rsidRDefault="00070D2F" w:rsidP="007004CC">
      <w:pPr>
        <w:pStyle w:val="l1"/>
        <w:rPr>
          <w:rFonts w:ascii="Verdana" w:hAnsi="Verdana"/>
          <w:sz w:val="18"/>
          <w:szCs w:val="18"/>
        </w:rPr>
      </w:pPr>
      <w:r w:rsidRPr="00E225DE">
        <w:rPr>
          <w:rFonts w:ascii="Verdana" w:hAnsi="Verdana"/>
          <w:sz w:val="18"/>
          <w:szCs w:val="18"/>
        </w:rPr>
        <w:t>The types of data we process</w:t>
      </w:r>
    </w:p>
    <w:p w:rsidR="00070D2F" w:rsidRDefault="00A64C8D" w:rsidP="00E225DE">
      <w:pPr>
        <w:spacing w:before="240" w:after="0"/>
        <w:jc w:val="both"/>
        <w:rPr>
          <w:rFonts w:ascii="Verdana" w:hAnsi="Verdana" w:cs="Calibri"/>
          <w:color w:val="333333"/>
          <w:sz w:val="18"/>
          <w:szCs w:val="18"/>
        </w:rPr>
      </w:pPr>
      <w:r w:rsidRPr="00E225DE">
        <w:rPr>
          <w:rFonts w:ascii="Verdana" w:hAnsi="Verdana" w:cs="Calibri"/>
          <w:color w:val="333333"/>
          <w:sz w:val="18"/>
          <w:szCs w:val="18"/>
        </w:rPr>
        <w:t xml:space="preserve">Personal data means any information about an individual from which that person can be identified. It does not include data where the identity has been removed (anonymous data). We have set out in Appendix 1 a list of the categories of your personal data that we may process. It is important that the personal data we hold about you is accurate and current. Please keep us informed if your personal data changes during your </w:t>
      </w:r>
      <w:r w:rsidR="006A1893">
        <w:rPr>
          <w:rFonts w:ascii="Verdana" w:hAnsi="Verdana" w:cs="Calibri"/>
          <w:color w:val="333333"/>
          <w:sz w:val="18"/>
          <w:szCs w:val="18"/>
        </w:rPr>
        <w:t>employment</w:t>
      </w:r>
      <w:r w:rsidRPr="00E225DE">
        <w:rPr>
          <w:rFonts w:ascii="Verdana" w:hAnsi="Verdana" w:cs="Calibri"/>
          <w:color w:val="333333"/>
          <w:sz w:val="18"/>
          <w:szCs w:val="18"/>
        </w:rPr>
        <w:t xml:space="preserve"> with us. </w:t>
      </w:r>
    </w:p>
    <w:p w:rsidR="006A1893" w:rsidRPr="00E225DE" w:rsidRDefault="006A1893" w:rsidP="00E225DE">
      <w:pPr>
        <w:spacing w:before="240" w:after="0"/>
        <w:jc w:val="both"/>
        <w:rPr>
          <w:rFonts w:ascii="Verdana" w:hAnsi="Verdana" w:cs="Calibri"/>
          <w:color w:val="333333"/>
          <w:sz w:val="18"/>
          <w:szCs w:val="18"/>
        </w:rPr>
      </w:pPr>
    </w:p>
    <w:p w:rsidR="00A64C8D" w:rsidRPr="00E225DE" w:rsidRDefault="00A64C8D" w:rsidP="007004CC">
      <w:pPr>
        <w:pStyle w:val="l1"/>
        <w:rPr>
          <w:rFonts w:ascii="Verdana" w:hAnsi="Verdana"/>
          <w:sz w:val="18"/>
          <w:szCs w:val="18"/>
        </w:rPr>
      </w:pPr>
      <w:r w:rsidRPr="00E225DE">
        <w:rPr>
          <w:rFonts w:ascii="Verdana" w:hAnsi="Verdana"/>
          <w:sz w:val="18"/>
          <w:szCs w:val="18"/>
        </w:rPr>
        <w:t xml:space="preserve">HOW  WE COLLECT YOUR PERSONAL DATA </w:t>
      </w:r>
    </w:p>
    <w:p w:rsidR="00CA0FC4" w:rsidRPr="00E225DE" w:rsidRDefault="00A64C8D" w:rsidP="00CA0FC4">
      <w:pPr>
        <w:rPr>
          <w:rFonts w:ascii="Verdana" w:hAnsi="Verdana"/>
          <w:sz w:val="18"/>
          <w:szCs w:val="18"/>
        </w:rPr>
      </w:pPr>
      <w:r w:rsidRPr="00E225DE">
        <w:rPr>
          <w:rFonts w:ascii="Verdana" w:hAnsi="Verdana"/>
          <w:sz w:val="18"/>
          <w:szCs w:val="18"/>
        </w:rPr>
        <w:t>We collect personal data about Employees through application</w:t>
      </w:r>
      <w:r w:rsidR="00D13D63">
        <w:rPr>
          <w:rFonts w:ascii="Verdana" w:hAnsi="Verdana"/>
          <w:sz w:val="18"/>
          <w:szCs w:val="18"/>
        </w:rPr>
        <w:t xml:space="preserve"> and </w:t>
      </w:r>
      <w:r w:rsidRPr="00E225DE">
        <w:rPr>
          <w:rFonts w:ascii="Verdana" w:hAnsi="Verdana"/>
          <w:sz w:val="18"/>
          <w:szCs w:val="18"/>
        </w:rPr>
        <w:t xml:space="preserve"> recruitment  either directly from candidates or sometimes from third party sources </w:t>
      </w:r>
      <w:r w:rsidR="00D13D63">
        <w:rPr>
          <w:rFonts w:ascii="Verdana" w:hAnsi="Verdana"/>
          <w:sz w:val="18"/>
          <w:szCs w:val="18"/>
        </w:rPr>
        <w:t>.</w:t>
      </w:r>
      <w:r w:rsidRPr="00E225DE">
        <w:rPr>
          <w:rFonts w:ascii="Verdana" w:hAnsi="Verdana"/>
          <w:sz w:val="18"/>
          <w:szCs w:val="18"/>
        </w:rPr>
        <w:t xml:space="preserve">  We will also collect additional personal data in the course of job-related activities throughout </w:t>
      </w:r>
      <w:r w:rsidR="008B4592">
        <w:rPr>
          <w:rFonts w:ascii="Verdana" w:hAnsi="Verdana"/>
          <w:sz w:val="18"/>
          <w:szCs w:val="18"/>
        </w:rPr>
        <w:t xml:space="preserve">your employment </w:t>
      </w:r>
      <w:r w:rsidRPr="00E225DE">
        <w:rPr>
          <w:rFonts w:ascii="Verdana" w:hAnsi="Verdana"/>
          <w:sz w:val="18"/>
          <w:szCs w:val="18"/>
        </w:rPr>
        <w:t>.</w:t>
      </w:r>
    </w:p>
    <w:p w:rsidR="00863805" w:rsidRPr="006A1893" w:rsidRDefault="00863805" w:rsidP="007004CC">
      <w:pPr>
        <w:pStyle w:val="l1"/>
        <w:rPr>
          <w:rFonts w:ascii="Verdana" w:hAnsi="Verdana"/>
          <w:color w:val="FF0000"/>
          <w:sz w:val="18"/>
          <w:szCs w:val="18"/>
        </w:rPr>
      </w:pPr>
      <w:r w:rsidRPr="00E225DE">
        <w:rPr>
          <w:rFonts w:ascii="Verdana" w:hAnsi="Verdana"/>
          <w:sz w:val="18"/>
          <w:szCs w:val="18"/>
        </w:rPr>
        <w:lastRenderedPageBreak/>
        <w:t>Why we collect you</w:t>
      </w:r>
      <w:r w:rsidR="00C81620" w:rsidRPr="00E225DE">
        <w:rPr>
          <w:rFonts w:ascii="Verdana" w:hAnsi="Verdana"/>
          <w:sz w:val="18"/>
          <w:szCs w:val="18"/>
        </w:rPr>
        <w:t>r</w:t>
      </w:r>
      <w:r w:rsidRPr="00E225DE">
        <w:rPr>
          <w:rFonts w:ascii="Verdana" w:hAnsi="Verdana"/>
          <w:sz w:val="18"/>
          <w:szCs w:val="18"/>
        </w:rPr>
        <w:t xml:space="preserve"> </w:t>
      </w:r>
      <w:r w:rsidR="00B9791C" w:rsidRPr="00E225DE">
        <w:rPr>
          <w:rFonts w:ascii="Verdana" w:hAnsi="Verdana"/>
          <w:sz w:val="18"/>
          <w:szCs w:val="18"/>
        </w:rPr>
        <w:t>personal data</w:t>
      </w:r>
      <w:r w:rsidR="0017779A" w:rsidRPr="006A1893">
        <w:rPr>
          <w:rStyle w:val="FootnoteReference"/>
          <w:rFonts w:ascii="Verdana" w:hAnsi="Verdana"/>
          <w:color w:val="FF0000"/>
          <w:sz w:val="18"/>
          <w:szCs w:val="18"/>
        </w:rPr>
        <w:footnoteReference w:id="6"/>
      </w:r>
    </w:p>
    <w:p w:rsidR="00CA0FC4" w:rsidRDefault="00CA0FC4" w:rsidP="00CA0FC4">
      <w:pPr>
        <w:jc w:val="both"/>
        <w:rPr>
          <w:rFonts w:ascii="Verdana" w:hAnsi="Verdana"/>
          <w:sz w:val="18"/>
          <w:szCs w:val="18"/>
        </w:rPr>
      </w:pPr>
      <w:r w:rsidRPr="00E225DE">
        <w:rPr>
          <w:rFonts w:ascii="Verdana" w:hAnsi="Verdana"/>
          <w:sz w:val="18"/>
          <w:szCs w:val="18"/>
        </w:rPr>
        <w:t>We will hold, process and may disclose your personal data, listed at  A</w:t>
      </w:r>
      <w:r w:rsidR="008B4592">
        <w:rPr>
          <w:rFonts w:ascii="Verdana" w:hAnsi="Verdana"/>
          <w:sz w:val="18"/>
          <w:szCs w:val="18"/>
        </w:rPr>
        <w:t>ppendix</w:t>
      </w:r>
      <w:r w:rsidRPr="00E225DE">
        <w:rPr>
          <w:rFonts w:ascii="Verdana" w:hAnsi="Verdana"/>
          <w:sz w:val="18"/>
          <w:szCs w:val="18"/>
        </w:rPr>
        <w:t xml:space="preserve"> 1 of this Privacy Statement, for the following purposes:</w:t>
      </w:r>
    </w:p>
    <w:p w:rsidR="006A1893" w:rsidRPr="00E225DE" w:rsidRDefault="006A1893" w:rsidP="00CA0FC4">
      <w:pPr>
        <w:jc w:val="both"/>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A0FC4" w:rsidRPr="00E225DE" w:rsidTr="00F950AA">
        <w:tc>
          <w:tcPr>
            <w:tcW w:w="2500" w:type="pct"/>
            <w:shd w:val="clear" w:color="auto" w:fill="BFBFBF"/>
          </w:tcPr>
          <w:p w:rsidR="00CA0FC4" w:rsidRPr="00E225DE" w:rsidRDefault="00CA0FC4" w:rsidP="00F950AA">
            <w:pPr>
              <w:jc w:val="both"/>
              <w:rPr>
                <w:rFonts w:ascii="Verdana" w:hAnsi="Verdana"/>
                <w:b/>
                <w:sz w:val="18"/>
                <w:szCs w:val="18"/>
                <w:lang w:val="en"/>
              </w:rPr>
            </w:pPr>
            <w:r w:rsidRPr="00E225DE">
              <w:rPr>
                <w:rFonts w:ascii="Verdana" w:hAnsi="Verdana"/>
                <w:b/>
                <w:sz w:val="18"/>
                <w:szCs w:val="18"/>
                <w:lang w:val="en"/>
              </w:rPr>
              <w:t>Purpose of processing</w:t>
            </w:r>
          </w:p>
        </w:tc>
        <w:tc>
          <w:tcPr>
            <w:tcW w:w="2500" w:type="pct"/>
            <w:shd w:val="clear" w:color="auto" w:fill="BFBFBF"/>
          </w:tcPr>
          <w:p w:rsidR="00CA0FC4" w:rsidRPr="00E225DE" w:rsidRDefault="00CA0FC4" w:rsidP="00F950AA">
            <w:pPr>
              <w:jc w:val="both"/>
              <w:rPr>
                <w:rFonts w:ascii="Verdana" w:hAnsi="Verdana"/>
                <w:b/>
                <w:sz w:val="18"/>
                <w:szCs w:val="18"/>
                <w:lang w:val="en"/>
              </w:rPr>
            </w:pPr>
            <w:r w:rsidRPr="00E225DE">
              <w:rPr>
                <w:rFonts w:ascii="Verdana" w:hAnsi="Verdana"/>
                <w:b/>
                <w:sz w:val="18"/>
                <w:szCs w:val="18"/>
                <w:lang w:val="en"/>
              </w:rPr>
              <w:t xml:space="preserve">Legal Basis </w:t>
            </w:r>
          </w:p>
        </w:tc>
      </w:tr>
      <w:tr w:rsidR="00CA0FC4" w:rsidRPr="00E225DE" w:rsidTr="00F950AA">
        <w:tc>
          <w:tcPr>
            <w:tcW w:w="2500" w:type="pct"/>
          </w:tcPr>
          <w:p w:rsidR="00CA0FC4" w:rsidRDefault="00CA0FC4" w:rsidP="00604705">
            <w:pPr>
              <w:pStyle w:val="ListParagraph"/>
              <w:numPr>
                <w:ilvl w:val="0"/>
                <w:numId w:val="7"/>
              </w:numPr>
              <w:jc w:val="both"/>
              <w:rPr>
                <w:rFonts w:ascii="Verdana" w:hAnsi="Verdana"/>
                <w:sz w:val="18"/>
                <w:szCs w:val="18"/>
                <w:lang w:val="en"/>
              </w:rPr>
            </w:pPr>
            <w:r w:rsidRPr="00E225DE">
              <w:rPr>
                <w:rFonts w:ascii="Verdana" w:hAnsi="Verdana"/>
                <w:sz w:val="18"/>
                <w:szCs w:val="18"/>
                <w:lang w:val="en"/>
              </w:rPr>
              <w:t>to carry out recruitment/appointment</w:t>
            </w:r>
            <w:r w:rsidR="006A1893">
              <w:rPr>
                <w:rFonts w:ascii="Verdana" w:hAnsi="Verdana"/>
                <w:sz w:val="18"/>
                <w:szCs w:val="18"/>
                <w:lang w:val="en"/>
              </w:rPr>
              <w:t xml:space="preserve"> </w:t>
            </w:r>
            <w:proofErr w:type="gramStart"/>
            <w:r w:rsidR="006A1893">
              <w:rPr>
                <w:rFonts w:ascii="Verdana" w:hAnsi="Verdana"/>
                <w:sz w:val="18"/>
                <w:szCs w:val="18"/>
                <w:lang w:val="en"/>
              </w:rPr>
              <w:t>processes</w:t>
            </w:r>
            <w:r w:rsidRPr="00E225DE">
              <w:rPr>
                <w:rFonts w:ascii="Verdana" w:hAnsi="Verdana"/>
                <w:sz w:val="18"/>
                <w:szCs w:val="18"/>
                <w:lang w:val="en"/>
              </w:rPr>
              <w:t xml:space="preserve"> ;</w:t>
            </w:r>
            <w:proofErr w:type="gramEnd"/>
          </w:p>
          <w:p w:rsidR="00CA0FC4" w:rsidRDefault="00CA0FC4" w:rsidP="00604705">
            <w:pPr>
              <w:pStyle w:val="ListParagraph"/>
              <w:numPr>
                <w:ilvl w:val="0"/>
                <w:numId w:val="7"/>
              </w:numPr>
              <w:jc w:val="both"/>
              <w:rPr>
                <w:rFonts w:ascii="Verdana" w:hAnsi="Verdana"/>
                <w:sz w:val="18"/>
                <w:szCs w:val="18"/>
              </w:rPr>
            </w:pPr>
            <w:r w:rsidRPr="00E225DE">
              <w:rPr>
                <w:rFonts w:ascii="Verdana" w:hAnsi="Verdana"/>
                <w:sz w:val="18"/>
                <w:szCs w:val="18"/>
              </w:rPr>
              <w:t>to check you are legally entitled to work in Ireland;</w:t>
            </w:r>
          </w:p>
          <w:p w:rsidR="00CA0FC4" w:rsidRDefault="00CA0FC4" w:rsidP="00604705">
            <w:pPr>
              <w:pStyle w:val="ListParagraph"/>
              <w:numPr>
                <w:ilvl w:val="0"/>
                <w:numId w:val="7"/>
              </w:numPr>
              <w:jc w:val="both"/>
              <w:rPr>
                <w:rFonts w:ascii="Verdana" w:hAnsi="Verdana"/>
                <w:sz w:val="18"/>
                <w:szCs w:val="18"/>
              </w:rPr>
            </w:pPr>
            <w:r w:rsidRPr="00E225DE">
              <w:rPr>
                <w:rFonts w:ascii="Verdana" w:hAnsi="Verdana"/>
                <w:sz w:val="18"/>
                <w:szCs w:val="18"/>
              </w:rPr>
              <w:t>to determine your terms;</w:t>
            </w:r>
          </w:p>
          <w:p w:rsidR="00CA0FC4" w:rsidRDefault="00CA0FC4" w:rsidP="00604705">
            <w:pPr>
              <w:pStyle w:val="ListParagraph"/>
              <w:numPr>
                <w:ilvl w:val="0"/>
                <w:numId w:val="7"/>
              </w:numPr>
              <w:jc w:val="both"/>
              <w:rPr>
                <w:rFonts w:ascii="Verdana" w:hAnsi="Verdana"/>
                <w:sz w:val="18"/>
                <w:szCs w:val="18"/>
                <w:lang w:val="en"/>
              </w:rPr>
            </w:pPr>
            <w:r w:rsidRPr="00E225DE">
              <w:rPr>
                <w:rFonts w:ascii="Verdana" w:hAnsi="Verdana"/>
                <w:sz w:val="18"/>
                <w:szCs w:val="18"/>
                <w:lang w:val="en"/>
              </w:rPr>
              <w:t>to administer the contractual relationship with you</w:t>
            </w:r>
            <w:r w:rsidR="00C44A2A">
              <w:rPr>
                <w:rFonts w:ascii="Verdana" w:hAnsi="Verdana"/>
                <w:sz w:val="18"/>
                <w:szCs w:val="18"/>
                <w:lang w:val="en"/>
              </w:rPr>
              <w:t>;</w:t>
            </w:r>
            <w:r w:rsidRPr="00E225DE">
              <w:rPr>
                <w:rFonts w:ascii="Verdana" w:hAnsi="Verdana"/>
                <w:sz w:val="18"/>
                <w:szCs w:val="18"/>
                <w:lang w:val="en"/>
              </w:rPr>
              <w:t xml:space="preserve"> </w:t>
            </w:r>
          </w:p>
          <w:p w:rsidR="00CA0FC4" w:rsidRDefault="00CA0FC4" w:rsidP="00C44A2A">
            <w:pPr>
              <w:pStyle w:val="ListParagraph"/>
              <w:numPr>
                <w:ilvl w:val="0"/>
                <w:numId w:val="7"/>
              </w:numPr>
              <w:jc w:val="both"/>
              <w:rPr>
                <w:rFonts w:ascii="Verdana" w:hAnsi="Verdana"/>
                <w:sz w:val="18"/>
                <w:szCs w:val="18"/>
                <w:lang w:val="en"/>
              </w:rPr>
            </w:pPr>
            <w:r w:rsidRPr="00E225DE">
              <w:rPr>
                <w:rFonts w:ascii="Verdana" w:hAnsi="Verdana"/>
                <w:sz w:val="18"/>
                <w:szCs w:val="18"/>
                <w:lang w:val="en"/>
              </w:rPr>
              <w:t>to conduct performance reviews, managing performance and determine performance requirements</w:t>
            </w:r>
          </w:p>
          <w:p w:rsidR="00CA0FC4" w:rsidRDefault="00CA0FC4" w:rsidP="00604705">
            <w:pPr>
              <w:pStyle w:val="ListParagraph"/>
              <w:numPr>
                <w:ilvl w:val="0"/>
                <w:numId w:val="7"/>
              </w:numPr>
              <w:jc w:val="both"/>
              <w:rPr>
                <w:rFonts w:ascii="Verdana" w:hAnsi="Verdana"/>
                <w:sz w:val="18"/>
                <w:szCs w:val="18"/>
                <w:lang w:val="en"/>
              </w:rPr>
            </w:pPr>
            <w:r w:rsidRPr="00E225DE">
              <w:rPr>
                <w:rFonts w:ascii="Verdana" w:hAnsi="Verdana"/>
                <w:sz w:val="18"/>
                <w:szCs w:val="18"/>
                <w:lang w:val="en"/>
              </w:rPr>
              <w:t xml:space="preserve">to </w:t>
            </w:r>
            <w:r w:rsidR="00C44A2A">
              <w:rPr>
                <w:rFonts w:ascii="Verdana" w:hAnsi="Verdana"/>
                <w:sz w:val="18"/>
                <w:szCs w:val="18"/>
                <w:lang w:val="en"/>
              </w:rPr>
              <w:t>deal with</w:t>
            </w:r>
            <w:r w:rsidRPr="00E225DE">
              <w:rPr>
                <w:rFonts w:ascii="Verdana" w:hAnsi="Verdana"/>
                <w:sz w:val="18"/>
                <w:szCs w:val="18"/>
                <w:lang w:val="en"/>
              </w:rPr>
              <w:t xml:space="preserve"> possible grievance or disciplinary hearings;</w:t>
            </w:r>
          </w:p>
          <w:p w:rsidR="00CA0FC4" w:rsidRDefault="00CA0FC4" w:rsidP="00604705">
            <w:pPr>
              <w:pStyle w:val="ListParagraph"/>
              <w:numPr>
                <w:ilvl w:val="0"/>
                <w:numId w:val="7"/>
              </w:numPr>
              <w:jc w:val="both"/>
              <w:rPr>
                <w:rFonts w:ascii="Verdana" w:hAnsi="Verdana"/>
                <w:sz w:val="18"/>
                <w:szCs w:val="18"/>
                <w:lang w:val="en"/>
              </w:rPr>
            </w:pPr>
            <w:r w:rsidRPr="00E225DE">
              <w:rPr>
                <w:rFonts w:ascii="Verdana" w:hAnsi="Verdana"/>
                <w:sz w:val="18"/>
                <w:szCs w:val="18"/>
                <w:lang w:val="en"/>
              </w:rPr>
              <w:t>to meet education, training and development requirements;</w:t>
            </w:r>
          </w:p>
          <w:p w:rsidR="00CA0FC4" w:rsidRPr="005C21BF" w:rsidRDefault="00CA0FC4" w:rsidP="005C21BF">
            <w:pPr>
              <w:pStyle w:val="ListParagraph"/>
              <w:numPr>
                <w:ilvl w:val="0"/>
                <w:numId w:val="7"/>
              </w:numPr>
              <w:jc w:val="both"/>
              <w:rPr>
                <w:rFonts w:ascii="Verdana" w:hAnsi="Verdana"/>
                <w:sz w:val="18"/>
                <w:szCs w:val="18"/>
                <w:lang w:val="en"/>
              </w:rPr>
            </w:pPr>
            <w:r w:rsidRPr="00E225DE">
              <w:rPr>
                <w:rFonts w:ascii="Verdana" w:hAnsi="Verdana"/>
                <w:sz w:val="18"/>
                <w:szCs w:val="18"/>
                <w:lang w:val="en"/>
              </w:rPr>
              <w:t xml:space="preserve">to make decisions </w:t>
            </w:r>
            <w:r w:rsidR="005C21BF">
              <w:rPr>
                <w:rFonts w:ascii="Verdana" w:hAnsi="Verdana"/>
                <w:sz w:val="18"/>
                <w:szCs w:val="18"/>
                <w:lang w:val="en"/>
              </w:rPr>
              <w:t xml:space="preserve">and </w:t>
            </w:r>
            <w:proofErr w:type="gramStart"/>
            <w:r w:rsidR="005C21BF">
              <w:rPr>
                <w:rFonts w:ascii="Verdana" w:hAnsi="Verdana"/>
                <w:sz w:val="18"/>
                <w:szCs w:val="18"/>
                <w:lang w:val="en"/>
              </w:rPr>
              <w:t xml:space="preserve">arrangements </w:t>
            </w:r>
            <w:r w:rsidRPr="00E225DE">
              <w:rPr>
                <w:rFonts w:ascii="Verdana" w:hAnsi="Verdana"/>
                <w:sz w:val="18"/>
                <w:szCs w:val="18"/>
                <w:lang w:val="en"/>
              </w:rPr>
              <w:t xml:space="preserve"> </w:t>
            </w:r>
            <w:r w:rsidR="005C21BF">
              <w:rPr>
                <w:rFonts w:ascii="Verdana" w:hAnsi="Verdana"/>
                <w:sz w:val="18"/>
                <w:szCs w:val="18"/>
                <w:lang w:val="en"/>
              </w:rPr>
              <w:t>in</w:t>
            </w:r>
            <w:proofErr w:type="gramEnd"/>
            <w:r w:rsidR="005C21BF">
              <w:rPr>
                <w:rFonts w:ascii="Verdana" w:hAnsi="Verdana"/>
                <w:sz w:val="18"/>
                <w:szCs w:val="18"/>
                <w:lang w:val="en"/>
              </w:rPr>
              <w:t xml:space="preserve"> relation to your</w:t>
            </w:r>
            <w:r w:rsidRPr="00E225DE">
              <w:rPr>
                <w:rFonts w:ascii="Verdana" w:hAnsi="Verdana"/>
                <w:sz w:val="18"/>
                <w:szCs w:val="18"/>
                <w:lang w:val="en"/>
              </w:rPr>
              <w:t xml:space="preserve"> employment</w:t>
            </w:r>
            <w:r w:rsidR="008B4592">
              <w:rPr>
                <w:rFonts w:ascii="Verdana" w:hAnsi="Verdana"/>
                <w:sz w:val="18"/>
                <w:szCs w:val="18"/>
                <w:lang w:val="en"/>
              </w:rPr>
              <w:t>.</w:t>
            </w:r>
            <w:r w:rsidR="004569D2">
              <w:rPr>
                <w:rFonts w:ascii="Verdana" w:hAnsi="Verdana"/>
                <w:sz w:val="18"/>
                <w:szCs w:val="18"/>
                <w:lang w:val="en"/>
              </w:rPr>
              <w:t xml:space="preserve"> </w:t>
            </w:r>
          </w:p>
        </w:tc>
        <w:tc>
          <w:tcPr>
            <w:tcW w:w="2500" w:type="pct"/>
            <w:shd w:val="clear" w:color="auto" w:fill="auto"/>
          </w:tcPr>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The processing is necessary to perform a contract or enter into a contract with you.</w:t>
            </w:r>
          </w:p>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The processing is necessary to support our legitimate interests in managing our business (including legal, personnel, administrative and management purposes) provided such interests are not overridden by your interests and rights.</w:t>
            </w:r>
          </w:p>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The processing is necessary for us to comply with legal and regulatory obligations.</w:t>
            </w:r>
          </w:p>
          <w:p w:rsidR="00CA0FC4" w:rsidRPr="00E225DE" w:rsidRDefault="00CA0FC4" w:rsidP="00F950AA">
            <w:pPr>
              <w:jc w:val="both"/>
              <w:rPr>
                <w:rFonts w:ascii="Verdana" w:hAnsi="Verdana"/>
                <w:sz w:val="18"/>
                <w:szCs w:val="18"/>
                <w:lang w:val="en"/>
              </w:rPr>
            </w:pPr>
          </w:p>
          <w:p w:rsidR="00CA0FC4" w:rsidRPr="00E225DE" w:rsidRDefault="00CA0FC4" w:rsidP="00F950AA">
            <w:pPr>
              <w:jc w:val="both"/>
              <w:rPr>
                <w:rFonts w:ascii="Verdana" w:hAnsi="Verdana"/>
                <w:sz w:val="18"/>
                <w:szCs w:val="18"/>
                <w:lang w:val="en"/>
              </w:rPr>
            </w:pPr>
          </w:p>
        </w:tc>
      </w:tr>
      <w:tr w:rsidR="00CA0FC4" w:rsidRPr="00E225DE" w:rsidTr="00F950AA">
        <w:tc>
          <w:tcPr>
            <w:tcW w:w="2500" w:type="pct"/>
          </w:tcPr>
          <w:p w:rsidR="00CA0FC4" w:rsidRDefault="00CA0FC4" w:rsidP="00604705">
            <w:pPr>
              <w:pStyle w:val="ListParagraph"/>
              <w:numPr>
                <w:ilvl w:val="0"/>
                <w:numId w:val="7"/>
              </w:numPr>
              <w:jc w:val="both"/>
              <w:rPr>
                <w:rFonts w:ascii="Verdana" w:hAnsi="Verdana"/>
                <w:sz w:val="18"/>
                <w:szCs w:val="18"/>
                <w:lang w:val="en"/>
              </w:rPr>
            </w:pPr>
            <w:r w:rsidRPr="00E225DE">
              <w:rPr>
                <w:rFonts w:ascii="Verdana" w:hAnsi="Verdana"/>
                <w:sz w:val="18"/>
                <w:szCs w:val="18"/>
                <w:lang w:val="en"/>
              </w:rPr>
              <w:t>to liaise with the trustees or managers of a pension arrangement operated by your pension provider and any other provider of Employee benefits;</w:t>
            </w:r>
            <w:r w:rsidR="004569D2">
              <w:rPr>
                <w:rFonts w:ascii="Verdana" w:hAnsi="Verdana"/>
                <w:sz w:val="18"/>
                <w:szCs w:val="18"/>
                <w:lang w:val="en"/>
              </w:rPr>
              <w:t xml:space="preserve"> and</w:t>
            </w:r>
          </w:p>
          <w:p w:rsidR="00C44A2A" w:rsidRPr="00E225DE" w:rsidRDefault="00C44A2A" w:rsidP="00C44A2A">
            <w:pPr>
              <w:pStyle w:val="ListParagraph"/>
              <w:ind w:left="360"/>
              <w:jc w:val="both"/>
              <w:rPr>
                <w:rFonts w:ascii="Verdana" w:hAnsi="Verdana"/>
                <w:sz w:val="18"/>
                <w:szCs w:val="18"/>
                <w:lang w:val="en"/>
              </w:rPr>
            </w:pPr>
          </w:p>
          <w:p w:rsidR="00CA0FC4" w:rsidRPr="00E225DE" w:rsidRDefault="00CA0FC4" w:rsidP="00604705">
            <w:pPr>
              <w:pStyle w:val="ListParagraph"/>
              <w:numPr>
                <w:ilvl w:val="0"/>
                <w:numId w:val="7"/>
              </w:numPr>
              <w:jc w:val="both"/>
              <w:rPr>
                <w:rFonts w:ascii="Verdana" w:hAnsi="Verdana"/>
                <w:sz w:val="18"/>
                <w:szCs w:val="18"/>
                <w:lang w:val="en"/>
              </w:rPr>
            </w:pPr>
            <w:r w:rsidRPr="00E225DE">
              <w:rPr>
                <w:rFonts w:ascii="Verdana" w:hAnsi="Verdana"/>
                <w:sz w:val="18"/>
                <w:szCs w:val="18"/>
                <w:lang w:val="en"/>
              </w:rPr>
              <w:t>to process your salary and benefits, to pay taxes, to comply with its legal obligations (e.g. insurance schemes) and to administer pension schemes.</w:t>
            </w:r>
          </w:p>
        </w:tc>
        <w:tc>
          <w:tcPr>
            <w:tcW w:w="2500" w:type="pct"/>
            <w:shd w:val="clear" w:color="auto" w:fill="auto"/>
          </w:tcPr>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The processing is necessary to perform a contract or enter into a contract with you.</w:t>
            </w:r>
          </w:p>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The processing is necessary for us to comply with legal and regulatory obligations.</w:t>
            </w:r>
          </w:p>
        </w:tc>
      </w:tr>
      <w:tr w:rsidR="00CA0FC4" w:rsidRPr="00E225DE" w:rsidTr="00F950AA">
        <w:tc>
          <w:tcPr>
            <w:tcW w:w="2500" w:type="pct"/>
          </w:tcPr>
          <w:p w:rsidR="00CA0FC4" w:rsidRPr="00E225DE" w:rsidRDefault="00CA0FC4" w:rsidP="00604705">
            <w:pPr>
              <w:pStyle w:val="ListParagraph"/>
              <w:numPr>
                <w:ilvl w:val="0"/>
                <w:numId w:val="7"/>
              </w:numPr>
              <w:jc w:val="both"/>
              <w:rPr>
                <w:rFonts w:ascii="Verdana" w:hAnsi="Verdana"/>
                <w:sz w:val="18"/>
                <w:szCs w:val="18"/>
                <w:lang w:val="en"/>
              </w:rPr>
            </w:pPr>
            <w:r w:rsidRPr="00E225DE">
              <w:rPr>
                <w:rFonts w:ascii="Verdana" w:hAnsi="Verdana"/>
                <w:sz w:val="18"/>
                <w:szCs w:val="18"/>
                <w:lang w:val="en"/>
              </w:rPr>
              <w:t>to process sickness related absence</w:t>
            </w:r>
            <w:r w:rsidR="006A1893">
              <w:rPr>
                <w:rFonts w:ascii="Verdana" w:hAnsi="Verdana"/>
                <w:sz w:val="18"/>
                <w:szCs w:val="18"/>
                <w:lang w:val="en"/>
              </w:rPr>
              <w:t xml:space="preserve"> data</w:t>
            </w:r>
            <w:r w:rsidRPr="00E225DE">
              <w:rPr>
                <w:rFonts w:ascii="Verdana" w:hAnsi="Verdana"/>
                <w:sz w:val="18"/>
                <w:szCs w:val="18"/>
                <w:lang w:val="en"/>
              </w:rPr>
              <w:t xml:space="preserve">; </w:t>
            </w:r>
          </w:p>
          <w:p w:rsidR="00CA0FC4" w:rsidRPr="00E225DE" w:rsidRDefault="00CA0FC4" w:rsidP="00604705">
            <w:pPr>
              <w:pStyle w:val="ListParagraph"/>
              <w:numPr>
                <w:ilvl w:val="0"/>
                <w:numId w:val="7"/>
              </w:numPr>
              <w:jc w:val="both"/>
              <w:rPr>
                <w:rFonts w:ascii="Verdana" w:hAnsi="Verdana"/>
                <w:sz w:val="18"/>
                <w:szCs w:val="18"/>
                <w:lang w:val="en"/>
              </w:rPr>
            </w:pPr>
            <w:r w:rsidRPr="00E225DE">
              <w:rPr>
                <w:rFonts w:ascii="Verdana" w:hAnsi="Verdana"/>
                <w:sz w:val="18"/>
                <w:szCs w:val="18"/>
                <w:lang w:val="en"/>
              </w:rPr>
              <w:t xml:space="preserve">to </w:t>
            </w:r>
            <w:r w:rsidR="005C21BF">
              <w:rPr>
                <w:rFonts w:ascii="Verdana" w:hAnsi="Verdana"/>
                <w:sz w:val="18"/>
                <w:szCs w:val="18"/>
                <w:lang w:val="en"/>
              </w:rPr>
              <w:t xml:space="preserve">process </w:t>
            </w:r>
            <w:r w:rsidRPr="00E225DE">
              <w:rPr>
                <w:rFonts w:ascii="Verdana" w:hAnsi="Verdana"/>
                <w:sz w:val="18"/>
                <w:szCs w:val="18"/>
                <w:lang w:val="en"/>
              </w:rPr>
              <w:t xml:space="preserve">your health information related to incapacity to work or limitations to </w:t>
            </w:r>
            <w:proofErr w:type="gramStart"/>
            <w:r w:rsidRPr="00E225DE">
              <w:rPr>
                <w:rFonts w:ascii="Verdana" w:hAnsi="Verdana"/>
                <w:sz w:val="18"/>
                <w:szCs w:val="18"/>
                <w:lang w:val="en"/>
              </w:rPr>
              <w:t>work ;</w:t>
            </w:r>
            <w:proofErr w:type="gramEnd"/>
            <w:r w:rsidRPr="00E225DE">
              <w:rPr>
                <w:rFonts w:ascii="Verdana" w:hAnsi="Verdana"/>
                <w:sz w:val="18"/>
                <w:szCs w:val="18"/>
                <w:lang w:val="en"/>
              </w:rPr>
              <w:t xml:space="preserve"> </w:t>
            </w:r>
            <w:r w:rsidR="004569D2">
              <w:rPr>
                <w:rFonts w:ascii="Verdana" w:hAnsi="Verdana"/>
                <w:sz w:val="18"/>
                <w:szCs w:val="18"/>
                <w:lang w:val="en"/>
              </w:rPr>
              <w:t>and</w:t>
            </w:r>
          </w:p>
          <w:p w:rsidR="00CA0FC4" w:rsidRPr="00E225DE" w:rsidRDefault="00CA0FC4" w:rsidP="00604705">
            <w:pPr>
              <w:pStyle w:val="ListParagraph"/>
              <w:numPr>
                <w:ilvl w:val="0"/>
                <w:numId w:val="7"/>
              </w:numPr>
              <w:jc w:val="both"/>
              <w:rPr>
                <w:rFonts w:ascii="Verdana" w:hAnsi="Verdana"/>
                <w:sz w:val="18"/>
                <w:szCs w:val="18"/>
                <w:lang w:val="en"/>
              </w:rPr>
            </w:pPr>
            <w:r w:rsidRPr="00E225DE">
              <w:rPr>
                <w:rFonts w:ascii="Verdana" w:hAnsi="Verdana"/>
                <w:sz w:val="18"/>
                <w:szCs w:val="18"/>
                <w:lang w:val="en"/>
              </w:rPr>
              <w:t xml:space="preserve">to report work accidents to the </w:t>
            </w:r>
            <w:proofErr w:type="gramStart"/>
            <w:r w:rsidR="005C21BF">
              <w:rPr>
                <w:rFonts w:ascii="Verdana" w:hAnsi="Verdana"/>
                <w:sz w:val="18"/>
                <w:szCs w:val="18"/>
                <w:lang w:val="en"/>
              </w:rPr>
              <w:t xml:space="preserve">relevant </w:t>
            </w:r>
            <w:r w:rsidRPr="00E225DE">
              <w:rPr>
                <w:rFonts w:ascii="Verdana" w:hAnsi="Verdana"/>
                <w:sz w:val="18"/>
                <w:szCs w:val="18"/>
                <w:lang w:val="en"/>
              </w:rPr>
              <w:t xml:space="preserve"> authorities</w:t>
            </w:r>
            <w:proofErr w:type="gramEnd"/>
            <w:r w:rsidR="00C44A2A">
              <w:rPr>
                <w:rFonts w:ascii="Verdana" w:hAnsi="Verdana"/>
                <w:sz w:val="18"/>
                <w:szCs w:val="18"/>
                <w:lang w:val="en"/>
              </w:rPr>
              <w:t>/organisations</w:t>
            </w:r>
            <w:r w:rsidR="004569D2">
              <w:rPr>
                <w:rFonts w:ascii="Verdana" w:hAnsi="Verdana"/>
                <w:sz w:val="18"/>
                <w:szCs w:val="18"/>
                <w:lang w:val="en"/>
              </w:rPr>
              <w:t xml:space="preserve">. </w:t>
            </w:r>
          </w:p>
        </w:tc>
        <w:tc>
          <w:tcPr>
            <w:tcW w:w="2500" w:type="pct"/>
            <w:shd w:val="clear" w:color="auto" w:fill="auto"/>
          </w:tcPr>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 xml:space="preserve">It is necessary for the performance of our contract with you and/or to comply with legal obligations. </w:t>
            </w:r>
          </w:p>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The processing is necessary for us to comply with legal and regulatory obligations.</w:t>
            </w:r>
          </w:p>
        </w:tc>
      </w:tr>
      <w:tr w:rsidR="00CA0FC4" w:rsidRPr="00E225DE" w:rsidTr="00F950AA">
        <w:tc>
          <w:tcPr>
            <w:tcW w:w="2500" w:type="pct"/>
          </w:tcPr>
          <w:p w:rsidR="00C44A2A" w:rsidRDefault="00CA0FC4" w:rsidP="00604705">
            <w:pPr>
              <w:pStyle w:val="ListParagraph"/>
              <w:numPr>
                <w:ilvl w:val="0"/>
                <w:numId w:val="8"/>
              </w:numPr>
              <w:jc w:val="both"/>
              <w:rPr>
                <w:rFonts w:ascii="Verdana" w:hAnsi="Verdana"/>
                <w:sz w:val="18"/>
                <w:szCs w:val="18"/>
                <w:lang w:val="en"/>
              </w:rPr>
            </w:pPr>
            <w:r w:rsidRPr="00E225DE">
              <w:rPr>
                <w:rFonts w:ascii="Verdana" w:hAnsi="Verdana"/>
                <w:sz w:val="18"/>
                <w:szCs w:val="18"/>
                <w:lang w:val="en"/>
              </w:rPr>
              <w:t>to ensure the security of our premises, the protection of our Employees, as well as theft prevention and in general for compliance with legal, regulatory and other good governance obligations;</w:t>
            </w:r>
          </w:p>
          <w:p w:rsidR="00CA0FC4" w:rsidRPr="00E225DE" w:rsidRDefault="00CA0FC4" w:rsidP="00C44A2A">
            <w:pPr>
              <w:pStyle w:val="ListParagraph"/>
              <w:ind w:left="360"/>
              <w:jc w:val="both"/>
              <w:rPr>
                <w:rFonts w:ascii="Verdana" w:hAnsi="Verdana"/>
                <w:sz w:val="18"/>
                <w:szCs w:val="18"/>
                <w:lang w:val="en"/>
              </w:rPr>
            </w:pPr>
          </w:p>
          <w:p w:rsidR="00CA0FC4" w:rsidRPr="00E225DE" w:rsidRDefault="00CA0FC4" w:rsidP="00604705">
            <w:pPr>
              <w:pStyle w:val="ListParagraph"/>
              <w:numPr>
                <w:ilvl w:val="0"/>
                <w:numId w:val="8"/>
              </w:numPr>
              <w:jc w:val="both"/>
              <w:rPr>
                <w:rFonts w:ascii="Verdana" w:hAnsi="Verdana"/>
                <w:sz w:val="18"/>
                <w:szCs w:val="18"/>
              </w:rPr>
            </w:pPr>
            <w:r w:rsidRPr="00E225DE">
              <w:rPr>
                <w:rFonts w:ascii="Verdana" w:hAnsi="Verdana"/>
                <w:sz w:val="18"/>
                <w:szCs w:val="18"/>
              </w:rPr>
              <w:t>to deal with legal disputes involving you, or other Employees including accidents at work.</w:t>
            </w:r>
          </w:p>
        </w:tc>
        <w:tc>
          <w:tcPr>
            <w:tcW w:w="2500" w:type="pct"/>
            <w:shd w:val="clear" w:color="auto" w:fill="auto"/>
          </w:tcPr>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The processing is necessary to perform a contract or enter into a contract with you.</w:t>
            </w:r>
          </w:p>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The processing is necessary for us to comply with legal and regulatory obligations.</w:t>
            </w:r>
          </w:p>
          <w:p w:rsidR="00CA0FC4" w:rsidRPr="00E225DE" w:rsidRDefault="00CA0FC4" w:rsidP="00F950AA">
            <w:pPr>
              <w:jc w:val="both"/>
              <w:rPr>
                <w:rFonts w:ascii="Verdana" w:hAnsi="Verdana"/>
                <w:sz w:val="18"/>
                <w:szCs w:val="18"/>
                <w:lang w:val="en"/>
              </w:rPr>
            </w:pPr>
            <w:r w:rsidRPr="00E225DE">
              <w:rPr>
                <w:rFonts w:ascii="Verdana" w:hAnsi="Verdana"/>
                <w:sz w:val="18"/>
                <w:szCs w:val="18"/>
                <w:lang w:val="en"/>
              </w:rPr>
              <w:t>The processing is necessary for us to protect your vital interests or those of another person.</w:t>
            </w:r>
            <w:r w:rsidR="008A317E" w:rsidRPr="00E225DE">
              <w:rPr>
                <w:rStyle w:val="FootnoteReference"/>
                <w:rFonts w:ascii="Verdana" w:hAnsi="Verdana"/>
                <w:sz w:val="18"/>
                <w:szCs w:val="18"/>
                <w:lang w:val="en-US"/>
              </w:rPr>
              <w:t xml:space="preserve"> </w:t>
            </w:r>
          </w:p>
        </w:tc>
      </w:tr>
    </w:tbl>
    <w:p w:rsidR="00863805" w:rsidRPr="00E225DE" w:rsidRDefault="00863805" w:rsidP="00070D2F">
      <w:pPr>
        <w:jc w:val="both"/>
        <w:rPr>
          <w:rFonts w:ascii="Verdana" w:hAnsi="Verdana"/>
          <w:sz w:val="18"/>
          <w:szCs w:val="18"/>
        </w:rPr>
      </w:pPr>
    </w:p>
    <w:p w:rsidR="006A1893" w:rsidRDefault="006A1893" w:rsidP="006A1893">
      <w:pPr>
        <w:pStyle w:val="l1"/>
        <w:numPr>
          <w:ilvl w:val="0"/>
          <w:numId w:val="0"/>
        </w:numPr>
        <w:ind w:left="720"/>
        <w:rPr>
          <w:rFonts w:ascii="Verdana" w:hAnsi="Verdana"/>
          <w:sz w:val="18"/>
          <w:szCs w:val="18"/>
        </w:rPr>
      </w:pPr>
    </w:p>
    <w:p w:rsidR="008A317E" w:rsidRPr="00E225DE" w:rsidRDefault="008A317E" w:rsidP="00F6493B">
      <w:pPr>
        <w:pStyle w:val="l1"/>
        <w:rPr>
          <w:rFonts w:ascii="Verdana" w:hAnsi="Verdana"/>
          <w:sz w:val="18"/>
          <w:szCs w:val="18"/>
        </w:rPr>
      </w:pPr>
      <w:r w:rsidRPr="00E225DE">
        <w:rPr>
          <w:rFonts w:ascii="Verdana" w:hAnsi="Verdana"/>
          <w:sz w:val="18"/>
          <w:szCs w:val="18"/>
        </w:rPr>
        <w:t xml:space="preserve">WHAT HAPPENS IF YOU FAIL TO PROVIDE PERSONAL DATA? </w:t>
      </w:r>
    </w:p>
    <w:p w:rsidR="008A317E" w:rsidRPr="00E225DE" w:rsidRDefault="008A317E" w:rsidP="00E225DE">
      <w:pPr>
        <w:spacing w:after="0"/>
        <w:rPr>
          <w:rFonts w:ascii="Verdana" w:hAnsi="Verdana"/>
          <w:sz w:val="18"/>
          <w:szCs w:val="18"/>
        </w:rPr>
      </w:pPr>
      <w:r w:rsidRPr="00E225DE">
        <w:rPr>
          <w:rFonts w:ascii="Verdana" w:hAnsi="Verdana"/>
          <w:sz w:val="18"/>
          <w:szCs w:val="18"/>
        </w:rPr>
        <w:t>If you fail to provide certain information when requested, we may not be able to perform the contract we have entered into with you  or we may be prevented from complying with our legal obligations (such as to ensure the health and safety of our Employees). We will tell you when we ask for information which is a statutory or contractual requirement or needed to comply with our legal obligations.</w:t>
      </w:r>
    </w:p>
    <w:p w:rsidR="00E225DE" w:rsidRPr="00E225DE" w:rsidRDefault="00E225DE" w:rsidP="008A317E">
      <w:pPr>
        <w:rPr>
          <w:rFonts w:ascii="Verdana" w:hAnsi="Verdana"/>
          <w:sz w:val="18"/>
          <w:szCs w:val="18"/>
        </w:rPr>
      </w:pPr>
    </w:p>
    <w:p w:rsidR="00CA0FC4" w:rsidRPr="00E225DE" w:rsidRDefault="008B4592" w:rsidP="00F6493B">
      <w:pPr>
        <w:pStyle w:val="l1"/>
        <w:rPr>
          <w:rFonts w:ascii="Verdana" w:hAnsi="Verdana"/>
          <w:sz w:val="18"/>
          <w:szCs w:val="18"/>
        </w:rPr>
      </w:pPr>
      <w:r>
        <w:rPr>
          <w:rFonts w:ascii="Verdana" w:hAnsi="Verdana"/>
          <w:sz w:val="18"/>
          <w:szCs w:val="18"/>
        </w:rPr>
        <w:t>Consent</w:t>
      </w:r>
    </w:p>
    <w:p w:rsidR="00CA0FC4" w:rsidRPr="00E225DE" w:rsidRDefault="00CA0FC4" w:rsidP="00CA0FC4">
      <w:pPr>
        <w:rPr>
          <w:rFonts w:ascii="Verdana" w:hAnsi="Verdana"/>
          <w:sz w:val="18"/>
          <w:szCs w:val="18"/>
        </w:rPr>
      </w:pPr>
      <w:r w:rsidRPr="00E225DE">
        <w:rPr>
          <w:rFonts w:ascii="Verdana" w:hAnsi="Verdana"/>
          <w:sz w:val="18"/>
          <w:szCs w:val="18"/>
        </w:rPr>
        <w:t>In principle, we do not rely on your consent for data use. We may, however, from time to time, (i) ask for your</w:t>
      </w:r>
      <w:r w:rsidR="008A317E" w:rsidRPr="00E225DE">
        <w:rPr>
          <w:rFonts w:ascii="Verdana" w:hAnsi="Verdana"/>
          <w:sz w:val="18"/>
          <w:szCs w:val="18"/>
        </w:rPr>
        <w:t xml:space="preserve"> </w:t>
      </w:r>
      <w:r w:rsidRPr="00E225DE">
        <w:rPr>
          <w:rFonts w:ascii="Verdana" w:hAnsi="Verdana"/>
          <w:sz w:val="18"/>
          <w:szCs w:val="18"/>
        </w:rPr>
        <w:t>consent to use your personal data for a specific purpose; and/or (ii) process your personal data (including</w:t>
      </w:r>
      <w:r w:rsidR="008A317E" w:rsidRPr="00E225DE">
        <w:rPr>
          <w:rFonts w:ascii="Verdana" w:hAnsi="Verdana"/>
          <w:sz w:val="18"/>
          <w:szCs w:val="18"/>
        </w:rPr>
        <w:t xml:space="preserve"> </w:t>
      </w:r>
      <w:r w:rsidRPr="00E225DE">
        <w:rPr>
          <w:rFonts w:ascii="Verdana" w:hAnsi="Verdana"/>
          <w:sz w:val="18"/>
          <w:szCs w:val="18"/>
        </w:rPr>
        <w:t>"</w:t>
      </w:r>
      <w:r w:rsidRPr="00E225DE">
        <w:rPr>
          <w:rFonts w:ascii="Verdana" w:hAnsi="Verdana"/>
          <w:b/>
          <w:sz w:val="18"/>
          <w:szCs w:val="18"/>
        </w:rPr>
        <w:t>special</w:t>
      </w:r>
      <w:r w:rsidR="008A317E" w:rsidRPr="00E225DE">
        <w:rPr>
          <w:rFonts w:ascii="Verdana" w:hAnsi="Verdana"/>
          <w:b/>
          <w:sz w:val="18"/>
          <w:szCs w:val="18"/>
        </w:rPr>
        <w:t xml:space="preserve"> category</w:t>
      </w:r>
      <w:r w:rsidRPr="00E225DE">
        <w:rPr>
          <w:rFonts w:ascii="Verdana" w:hAnsi="Verdana"/>
          <w:b/>
          <w:sz w:val="18"/>
          <w:szCs w:val="18"/>
        </w:rPr>
        <w:t xml:space="preserve"> data</w:t>
      </w:r>
      <w:r w:rsidRPr="00E225DE">
        <w:rPr>
          <w:rFonts w:ascii="Verdana" w:hAnsi="Verdana"/>
          <w:sz w:val="18"/>
          <w:szCs w:val="18"/>
        </w:rPr>
        <w:t>") in order to protect your vital interests or the interests of another. If we do so, we will provide you</w:t>
      </w:r>
      <w:r w:rsidR="008A317E" w:rsidRPr="00E225DE">
        <w:rPr>
          <w:rFonts w:ascii="Verdana" w:hAnsi="Verdana"/>
          <w:sz w:val="18"/>
          <w:szCs w:val="18"/>
        </w:rPr>
        <w:t xml:space="preserve"> </w:t>
      </w:r>
      <w:r w:rsidRPr="00E225DE">
        <w:rPr>
          <w:rFonts w:ascii="Verdana" w:hAnsi="Verdana"/>
          <w:sz w:val="18"/>
          <w:szCs w:val="18"/>
        </w:rPr>
        <w:t>with full details of the data that we would like and the reason we need it. We will also inform you about the fact</w:t>
      </w:r>
      <w:r w:rsidR="008A317E" w:rsidRPr="00E225DE">
        <w:rPr>
          <w:rFonts w:ascii="Verdana" w:hAnsi="Verdana"/>
          <w:sz w:val="18"/>
          <w:szCs w:val="18"/>
        </w:rPr>
        <w:t xml:space="preserve"> </w:t>
      </w:r>
      <w:r w:rsidRPr="00E225DE">
        <w:rPr>
          <w:rFonts w:ascii="Verdana" w:hAnsi="Verdana"/>
          <w:sz w:val="18"/>
          <w:szCs w:val="18"/>
        </w:rPr>
        <w:t>that you can revoke your consent at any time and how you should do that. Once we have received notification</w:t>
      </w:r>
      <w:r w:rsidR="008A317E" w:rsidRPr="00E225DE">
        <w:rPr>
          <w:rFonts w:ascii="Verdana" w:hAnsi="Verdana"/>
          <w:sz w:val="18"/>
          <w:szCs w:val="18"/>
        </w:rPr>
        <w:t xml:space="preserve"> </w:t>
      </w:r>
      <w:r w:rsidRPr="00E225DE">
        <w:rPr>
          <w:rFonts w:ascii="Verdana" w:hAnsi="Verdana"/>
          <w:sz w:val="18"/>
          <w:szCs w:val="18"/>
        </w:rPr>
        <w:t>that you have withdrawn your consent, we will no longer process such data and, subject to our retention</w:t>
      </w:r>
      <w:r w:rsidR="008A317E" w:rsidRPr="00E225DE">
        <w:rPr>
          <w:rFonts w:ascii="Verdana" w:hAnsi="Verdana"/>
          <w:sz w:val="18"/>
          <w:szCs w:val="18"/>
        </w:rPr>
        <w:t xml:space="preserve"> </w:t>
      </w:r>
      <w:r w:rsidRPr="00E225DE">
        <w:rPr>
          <w:rFonts w:ascii="Verdana" w:hAnsi="Verdana"/>
          <w:sz w:val="18"/>
          <w:szCs w:val="18"/>
        </w:rPr>
        <w:t>policy, we will dispose of your personal data securely. You should be aware that it is not a condition of your contract with us that you agree to any request for consent from us.</w:t>
      </w:r>
    </w:p>
    <w:p w:rsidR="008A317E" w:rsidRPr="00E225DE" w:rsidRDefault="00414D2F" w:rsidP="008A317E">
      <w:pPr>
        <w:jc w:val="both"/>
        <w:rPr>
          <w:rFonts w:ascii="Verdana" w:hAnsi="Verdana"/>
          <w:b/>
          <w:sz w:val="18"/>
          <w:szCs w:val="18"/>
        </w:rPr>
      </w:pPr>
      <w:r>
        <w:rPr>
          <w:rFonts w:ascii="Verdana" w:hAnsi="Verdana"/>
          <w:b/>
          <w:sz w:val="18"/>
          <w:szCs w:val="18"/>
        </w:rPr>
        <w:t xml:space="preserve"> 9         SPECIAL CATEGORIES OF PERSONAL DATA</w:t>
      </w:r>
    </w:p>
    <w:p w:rsidR="008A317E" w:rsidRPr="00E225DE" w:rsidRDefault="008A317E" w:rsidP="008A317E">
      <w:pPr>
        <w:jc w:val="both"/>
        <w:rPr>
          <w:rFonts w:ascii="Verdana" w:hAnsi="Verdana"/>
          <w:sz w:val="18"/>
          <w:szCs w:val="18"/>
        </w:rPr>
      </w:pPr>
      <w:r w:rsidRPr="00E225DE">
        <w:rPr>
          <w:rFonts w:ascii="Verdana" w:hAnsi="Verdana"/>
          <w:sz w:val="18"/>
          <w:szCs w:val="18"/>
        </w:rPr>
        <w:t>Certain categories of your personal data are regarded as 'special' including information relating to an individual's:</w:t>
      </w:r>
    </w:p>
    <w:p w:rsidR="008A317E" w:rsidRPr="00E225DE" w:rsidRDefault="008A317E" w:rsidP="00604705">
      <w:pPr>
        <w:pStyle w:val="ListParagraph"/>
        <w:numPr>
          <w:ilvl w:val="0"/>
          <w:numId w:val="9"/>
        </w:numPr>
        <w:jc w:val="both"/>
        <w:rPr>
          <w:rFonts w:ascii="Verdana" w:hAnsi="Verdana"/>
          <w:sz w:val="18"/>
          <w:szCs w:val="18"/>
        </w:rPr>
      </w:pPr>
      <w:r w:rsidRPr="00E225DE">
        <w:rPr>
          <w:rFonts w:ascii="Verdana" w:hAnsi="Verdana"/>
          <w:sz w:val="18"/>
          <w:szCs w:val="18"/>
        </w:rPr>
        <w:t>physical or mental health;</w:t>
      </w:r>
    </w:p>
    <w:p w:rsidR="008A317E" w:rsidRPr="00E225DE" w:rsidRDefault="008A317E" w:rsidP="00604705">
      <w:pPr>
        <w:pStyle w:val="ListParagraph"/>
        <w:numPr>
          <w:ilvl w:val="0"/>
          <w:numId w:val="9"/>
        </w:numPr>
        <w:jc w:val="both"/>
        <w:rPr>
          <w:rFonts w:ascii="Verdana" w:hAnsi="Verdana"/>
          <w:sz w:val="18"/>
          <w:szCs w:val="18"/>
        </w:rPr>
      </w:pPr>
      <w:r w:rsidRPr="00E225DE">
        <w:rPr>
          <w:rFonts w:ascii="Verdana" w:hAnsi="Verdana"/>
          <w:sz w:val="18"/>
          <w:szCs w:val="18"/>
        </w:rPr>
        <w:t>religious, philosophical or political beliefs;</w:t>
      </w:r>
    </w:p>
    <w:p w:rsidR="008A317E" w:rsidRPr="00E225DE" w:rsidRDefault="008A317E" w:rsidP="00604705">
      <w:pPr>
        <w:pStyle w:val="ListParagraph"/>
        <w:numPr>
          <w:ilvl w:val="0"/>
          <w:numId w:val="9"/>
        </w:numPr>
        <w:jc w:val="both"/>
        <w:rPr>
          <w:rFonts w:ascii="Verdana" w:hAnsi="Verdana"/>
          <w:sz w:val="18"/>
          <w:szCs w:val="18"/>
        </w:rPr>
      </w:pPr>
      <w:r w:rsidRPr="00E225DE">
        <w:rPr>
          <w:rFonts w:ascii="Verdana" w:hAnsi="Verdana"/>
          <w:sz w:val="18"/>
          <w:szCs w:val="18"/>
        </w:rPr>
        <w:t>trade union membership;</w:t>
      </w:r>
    </w:p>
    <w:p w:rsidR="008A317E" w:rsidRPr="00E225DE" w:rsidRDefault="008A317E" w:rsidP="00604705">
      <w:pPr>
        <w:pStyle w:val="ListParagraph"/>
        <w:numPr>
          <w:ilvl w:val="0"/>
          <w:numId w:val="9"/>
        </w:numPr>
        <w:jc w:val="both"/>
        <w:rPr>
          <w:rFonts w:ascii="Verdana" w:hAnsi="Verdana"/>
          <w:sz w:val="18"/>
          <w:szCs w:val="18"/>
        </w:rPr>
      </w:pPr>
      <w:r w:rsidRPr="00E225DE">
        <w:rPr>
          <w:rFonts w:ascii="Verdana" w:hAnsi="Verdana"/>
          <w:sz w:val="18"/>
          <w:szCs w:val="18"/>
        </w:rPr>
        <w:t>ethnic or racial origin;</w:t>
      </w:r>
    </w:p>
    <w:p w:rsidR="008A317E" w:rsidRPr="00E225DE" w:rsidRDefault="008A317E" w:rsidP="00604705">
      <w:pPr>
        <w:pStyle w:val="ListParagraph"/>
        <w:numPr>
          <w:ilvl w:val="0"/>
          <w:numId w:val="9"/>
        </w:numPr>
        <w:jc w:val="both"/>
        <w:rPr>
          <w:rFonts w:ascii="Verdana" w:hAnsi="Verdana"/>
          <w:sz w:val="18"/>
          <w:szCs w:val="18"/>
        </w:rPr>
      </w:pPr>
      <w:r w:rsidRPr="00E225DE">
        <w:rPr>
          <w:rFonts w:ascii="Verdana" w:hAnsi="Verdana"/>
          <w:sz w:val="18"/>
          <w:szCs w:val="18"/>
        </w:rPr>
        <w:t>biometric or genetic data; and</w:t>
      </w:r>
    </w:p>
    <w:p w:rsidR="008A317E" w:rsidRPr="00E225DE" w:rsidRDefault="008A317E" w:rsidP="00604705">
      <w:pPr>
        <w:pStyle w:val="ListParagraph"/>
        <w:numPr>
          <w:ilvl w:val="0"/>
          <w:numId w:val="9"/>
        </w:numPr>
        <w:jc w:val="both"/>
        <w:rPr>
          <w:rFonts w:ascii="Verdana" w:hAnsi="Verdana"/>
          <w:sz w:val="18"/>
          <w:szCs w:val="18"/>
        </w:rPr>
      </w:pPr>
      <w:r w:rsidRPr="00E225DE">
        <w:rPr>
          <w:rFonts w:ascii="Verdana" w:hAnsi="Verdana"/>
          <w:sz w:val="18"/>
          <w:szCs w:val="18"/>
        </w:rPr>
        <w:t>sexual orientation.</w:t>
      </w:r>
    </w:p>
    <w:p w:rsidR="008A317E" w:rsidRPr="00E225DE" w:rsidRDefault="008A317E" w:rsidP="008A317E">
      <w:pPr>
        <w:jc w:val="both"/>
        <w:rPr>
          <w:rFonts w:ascii="Verdana" w:hAnsi="Verdana"/>
          <w:sz w:val="18"/>
          <w:szCs w:val="18"/>
        </w:rPr>
      </w:pPr>
      <w:r w:rsidRPr="00E225DE">
        <w:rPr>
          <w:rFonts w:ascii="Verdana" w:hAnsi="Verdana"/>
          <w:sz w:val="18"/>
          <w:szCs w:val="18"/>
        </w:rPr>
        <w:t>We may process special categories of personal data in the following circumstances:</w:t>
      </w:r>
    </w:p>
    <w:p w:rsidR="008A317E" w:rsidRPr="00E225DE" w:rsidRDefault="008A317E" w:rsidP="00604705">
      <w:pPr>
        <w:pStyle w:val="ListParagraph"/>
        <w:numPr>
          <w:ilvl w:val="0"/>
          <w:numId w:val="10"/>
        </w:numPr>
        <w:ind w:left="360"/>
        <w:jc w:val="both"/>
        <w:rPr>
          <w:rFonts w:ascii="Verdana" w:hAnsi="Verdana"/>
          <w:sz w:val="18"/>
          <w:szCs w:val="18"/>
        </w:rPr>
      </w:pPr>
      <w:r w:rsidRPr="00E225DE">
        <w:rPr>
          <w:rFonts w:ascii="Verdana" w:hAnsi="Verdana"/>
          <w:sz w:val="18"/>
          <w:szCs w:val="18"/>
        </w:rPr>
        <w:t>In limited circumstances, with your explicit written consent;</w:t>
      </w:r>
    </w:p>
    <w:p w:rsidR="008A317E" w:rsidRPr="00E225DE" w:rsidRDefault="008A317E" w:rsidP="008A317E">
      <w:pPr>
        <w:pStyle w:val="ListParagraph"/>
        <w:ind w:left="360"/>
        <w:jc w:val="both"/>
        <w:rPr>
          <w:rFonts w:ascii="Verdana" w:hAnsi="Verdana"/>
          <w:sz w:val="18"/>
          <w:szCs w:val="18"/>
        </w:rPr>
      </w:pPr>
    </w:p>
    <w:p w:rsidR="008A317E" w:rsidRPr="00E225DE" w:rsidRDefault="008A317E" w:rsidP="00604705">
      <w:pPr>
        <w:pStyle w:val="ListParagraph"/>
        <w:numPr>
          <w:ilvl w:val="0"/>
          <w:numId w:val="10"/>
        </w:numPr>
        <w:ind w:left="360"/>
        <w:jc w:val="both"/>
        <w:rPr>
          <w:rFonts w:ascii="Verdana" w:hAnsi="Verdana"/>
          <w:sz w:val="18"/>
          <w:szCs w:val="18"/>
        </w:rPr>
      </w:pPr>
      <w:r w:rsidRPr="00E225DE">
        <w:rPr>
          <w:rFonts w:ascii="Verdana" w:hAnsi="Verdana"/>
          <w:sz w:val="18"/>
          <w:szCs w:val="18"/>
        </w:rPr>
        <w:t>Where we need to carry out our legal obligations or exercise rights in connection with employment or social security law. We will use information relating to leaves of absence, which may include sickness absence or family related leaves, to comply with employment and other laws. We will use information about your physical or mental health, or disability status, to ensure your health and safety in the workplace, to monitor and manage sickness absence and to administer benefits including statutory maternity pay, statutory sick pay, pensions and permanent health insurance;</w:t>
      </w:r>
    </w:p>
    <w:p w:rsidR="008A317E" w:rsidRPr="00E225DE" w:rsidRDefault="008A317E" w:rsidP="008A317E">
      <w:pPr>
        <w:pStyle w:val="ListParagraph"/>
        <w:rPr>
          <w:rFonts w:ascii="Verdana" w:hAnsi="Verdana"/>
          <w:sz w:val="18"/>
          <w:szCs w:val="18"/>
        </w:rPr>
      </w:pPr>
    </w:p>
    <w:p w:rsidR="008A317E" w:rsidRPr="00E225DE" w:rsidRDefault="008A317E" w:rsidP="00604705">
      <w:pPr>
        <w:pStyle w:val="ListParagraph"/>
        <w:numPr>
          <w:ilvl w:val="0"/>
          <w:numId w:val="10"/>
        </w:numPr>
        <w:ind w:left="360"/>
        <w:jc w:val="both"/>
        <w:rPr>
          <w:rFonts w:ascii="Verdana" w:hAnsi="Verdana"/>
          <w:sz w:val="18"/>
          <w:szCs w:val="18"/>
        </w:rPr>
      </w:pPr>
      <w:r w:rsidRPr="00E225DE">
        <w:rPr>
          <w:rFonts w:ascii="Verdana" w:hAnsi="Verdana"/>
          <w:sz w:val="18"/>
          <w:szCs w:val="18"/>
        </w:rPr>
        <w:t>Where it is necessary for the assessment of your working capacity, where undertaken by or under the responsibility of a health practitioner or someone under an equivalent confidentiality obligation. We will use information about your physical or mental health, or disability status, to assess your fitness to work and to provide appropriate workplace adjustments;</w:t>
      </w:r>
    </w:p>
    <w:p w:rsidR="008A317E" w:rsidRPr="00E225DE" w:rsidRDefault="008A317E" w:rsidP="008A317E">
      <w:pPr>
        <w:pStyle w:val="ListParagraph"/>
        <w:ind w:left="360"/>
        <w:jc w:val="both"/>
        <w:rPr>
          <w:rFonts w:ascii="Verdana" w:hAnsi="Verdana"/>
          <w:sz w:val="18"/>
          <w:szCs w:val="18"/>
        </w:rPr>
      </w:pPr>
    </w:p>
    <w:p w:rsidR="008A317E" w:rsidRPr="00E225DE" w:rsidRDefault="008A317E" w:rsidP="00604705">
      <w:pPr>
        <w:pStyle w:val="ListParagraph"/>
        <w:numPr>
          <w:ilvl w:val="0"/>
          <w:numId w:val="10"/>
        </w:numPr>
        <w:ind w:left="360"/>
        <w:jc w:val="both"/>
        <w:rPr>
          <w:rFonts w:ascii="Verdana" w:hAnsi="Verdana"/>
          <w:sz w:val="18"/>
          <w:szCs w:val="18"/>
        </w:rPr>
      </w:pPr>
      <w:r w:rsidRPr="00E225DE">
        <w:rPr>
          <w:rFonts w:ascii="Verdana" w:hAnsi="Verdana"/>
          <w:sz w:val="18"/>
          <w:szCs w:val="18"/>
        </w:rPr>
        <w:t>Where it is needed in the public interest, such as for equal opportunities monitoring or in relation to an occupational pension scheme;</w:t>
      </w:r>
    </w:p>
    <w:p w:rsidR="008A317E" w:rsidRPr="00E225DE" w:rsidRDefault="008A317E" w:rsidP="008A317E">
      <w:pPr>
        <w:pStyle w:val="ListParagraph"/>
        <w:ind w:left="360"/>
        <w:jc w:val="both"/>
        <w:rPr>
          <w:rFonts w:ascii="Verdana" w:hAnsi="Verdana"/>
          <w:sz w:val="18"/>
          <w:szCs w:val="18"/>
        </w:rPr>
      </w:pPr>
    </w:p>
    <w:p w:rsidR="008A317E" w:rsidRPr="00E225DE" w:rsidRDefault="008A317E" w:rsidP="00604705">
      <w:pPr>
        <w:pStyle w:val="ListParagraph"/>
        <w:numPr>
          <w:ilvl w:val="0"/>
          <w:numId w:val="10"/>
        </w:numPr>
        <w:ind w:left="360"/>
        <w:jc w:val="both"/>
        <w:rPr>
          <w:rFonts w:ascii="Verdana" w:hAnsi="Verdana"/>
          <w:sz w:val="18"/>
          <w:szCs w:val="18"/>
        </w:rPr>
      </w:pPr>
      <w:r w:rsidRPr="00E225DE">
        <w:rPr>
          <w:rFonts w:ascii="Verdana" w:hAnsi="Verdana"/>
          <w:sz w:val="18"/>
          <w:szCs w:val="18"/>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p w:rsidR="008A317E" w:rsidRDefault="008A317E" w:rsidP="00E225DE">
      <w:pPr>
        <w:spacing w:after="0"/>
        <w:jc w:val="both"/>
        <w:rPr>
          <w:rFonts w:ascii="Verdana" w:hAnsi="Verdana"/>
          <w:sz w:val="18"/>
          <w:szCs w:val="18"/>
        </w:rPr>
      </w:pPr>
      <w:r w:rsidRPr="00E225DE">
        <w:rPr>
          <w:rFonts w:ascii="Verdana" w:hAnsi="Verdana"/>
          <w:sz w:val="18"/>
          <w:szCs w:val="18"/>
        </w:rPr>
        <w:lastRenderedPageBreak/>
        <w:t>We will only process data relating to your criminal convictions or offences whe</w:t>
      </w:r>
      <w:r w:rsidR="006C669C">
        <w:rPr>
          <w:rFonts w:ascii="Verdana" w:hAnsi="Verdana"/>
          <w:sz w:val="18"/>
          <w:szCs w:val="18"/>
        </w:rPr>
        <w:t>re legally required</w:t>
      </w:r>
      <w:r w:rsidRPr="00E225DE">
        <w:rPr>
          <w:rFonts w:ascii="Verdana" w:hAnsi="Verdana"/>
          <w:sz w:val="18"/>
          <w:szCs w:val="18"/>
        </w:rPr>
        <w:t>.</w:t>
      </w:r>
    </w:p>
    <w:p w:rsidR="00127A9C" w:rsidRPr="00414D2F" w:rsidRDefault="00414D2F" w:rsidP="00414D2F">
      <w:pPr>
        <w:pStyle w:val="l1"/>
        <w:numPr>
          <w:ilvl w:val="0"/>
          <w:numId w:val="0"/>
        </w:numPr>
      </w:pPr>
      <w:r w:rsidRPr="00414D2F">
        <w:t xml:space="preserve">10 </w:t>
      </w:r>
      <w:r w:rsidR="008B4592" w:rsidRPr="00414D2F">
        <w:t xml:space="preserve">   </w:t>
      </w:r>
      <w:r w:rsidR="00127A9C" w:rsidRPr="00414D2F">
        <w:t xml:space="preserve">What if we change the purpose? </w:t>
      </w:r>
    </w:p>
    <w:p w:rsidR="00127A9C" w:rsidRPr="00E225DE" w:rsidRDefault="00127A9C" w:rsidP="00127A9C">
      <w:pPr>
        <w:jc w:val="both"/>
        <w:rPr>
          <w:rFonts w:ascii="Verdana" w:hAnsi="Verdana"/>
          <w:sz w:val="18"/>
          <w:szCs w:val="18"/>
        </w:rPr>
      </w:pPr>
      <w:r w:rsidRPr="00E225DE">
        <w:rPr>
          <w:rFonts w:ascii="Verdana" w:hAnsi="Verdana"/>
          <w:sz w:val="18"/>
          <w:szCs w:val="18"/>
        </w:rPr>
        <w:t>We will only use your personal data for the purposes for which we collected it, unless we reasonably consider that we need to use it for another reason and that reason is compatible with the original purpose. If we need to use your personal data for an unrelated purpose, we will notify you and we will explain the legal basis which allows us to do so.</w:t>
      </w:r>
    </w:p>
    <w:p w:rsidR="00127A9C" w:rsidRDefault="00127A9C" w:rsidP="00E225DE">
      <w:pPr>
        <w:spacing w:after="0"/>
        <w:jc w:val="both"/>
        <w:rPr>
          <w:rFonts w:ascii="Verdana" w:hAnsi="Verdana"/>
          <w:sz w:val="18"/>
          <w:szCs w:val="18"/>
        </w:rPr>
      </w:pPr>
      <w:r w:rsidRPr="00E225DE">
        <w:rPr>
          <w:rFonts w:ascii="Verdana" w:hAnsi="Verdana"/>
          <w:sz w:val="18"/>
          <w:szCs w:val="18"/>
        </w:rPr>
        <w:t>Please note that we may process your personal data without your knowledge or consent, in compliance with the above rules, where this is required or permitted by law.</w:t>
      </w:r>
    </w:p>
    <w:p w:rsidR="00E225DE" w:rsidRPr="00E225DE" w:rsidRDefault="00E225DE" w:rsidP="00127A9C">
      <w:pPr>
        <w:jc w:val="both"/>
        <w:rPr>
          <w:rFonts w:ascii="Verdana" w:hAnsi="Verdana"/>
          <w:sz w:val="18"/>
          <w:szCs w:val="18"/>
        </w:rPr>
      </w:pPr>
    </w:p>
    <w:p w:rsidR="00070D2F" w:rsidRPr="00E225DE" w:rsidRDefault="00414D2F" w:rsidP="00414D2F">
      <w:pPr>
        <w:pStyle w:val="l1"/>
        <w:numPr>
          <w:ilvl w:val="0"/>
          <w:numId w:val="0"/>
        </w:numPr>
        <w:ind w:left="720" w:hanging="720"/>
        <w:rPr>
          <w:rFonts w:ascii="Verdana" w:hAnsi="Verdana"/>
          <w:sz w:val="18"/>
          <w:szCs w:val="18"/>
        </w:rPr>
      </w:pPr>
      <w:r>
        <w:rPr>
          <w:rFonts w:ascii="Verdana" w:hAnsi="Verdana"/>
          <w:sz w:val="18"/>
          <w:szCs w:val="18"/>
        </w:rPr>
        <w:t xml:space="preserve">11    </w:t>
      </w:r>
      <w:r w:rsidR="008B4592">
        <w:rPr>
          <w:rFonts w:ascii="Verdana" w:hAnsi="Verdana"/>
          <w:sz w:val="18"/>
          <w:szCs w:val="18"/>
        </w:rPr>
        <w:t xml:space="preserve"> </w:t>
      </w:r>
      <w:r w:rsidR="00F6493B" w:rsidRPr="00E225DE">
        <w:rPr>
          <w:rFonts w:ascii="Verdana" w:hAnsi="Verdana"/>
          <w:sz w:val="18"/>
          <w:szCs w:val="18"/>
        </w:rPr>
        <w:t>Sharing personal data</w:t>
      </w:r>
    </w:p>
    <w:p w:rsidR="00127A9C" w:rsidRPr="00E225DE" w:rsidRDefault="00127A9C" w:rsidP="00127A9C">
      <w:pPr>
        <w:jc w:val="both"/>
        <w:rPr>
          <w:rFonts w:ascii="Verdana" w:hAnsi="Verdana"/>
          <w:sz w:val="18"/>
          <w:szCs w:val="18"/>
        </w:rPr>
      </w:pPr>
      <w:r w:rsidRPr="00E225DE">
        <w:rPr>
          <w:rFonts w:ascii="Verdana" w:hAnsi="Verdana"/>
          <w:sz w:val="18"/>
          <w:szCs w:val="18"/>
        </w:rPr>
        <w:t>For the purposes set out above, it may be necessary from time to time for us to disclose your personal data to third parties or agents, including without limitation to the following:</w:t>
      </w:r>
    </w:p>
    <w:p w:rsidR="00D13D63" w:rsidRDefault="00D13D63" w:rsidP="00604705">
      <w:pPr>
        <w:pStyle w:val="ListParagraph"/>
        <w:numPr>
          <w:ilvl w:val="0"/>
          <w:numId w:val="11"/>
        </w:numPr>
        <w:jc w:val="both"/>
        <w:rPr>
          <w:rFonts w:ascii="Verdana" w:hAnsi="Verdana"/>
          <w:sz w:val="18"/>
          <w:szCs w:val="18"/>
        </w:rPr>
      </w:pPr>
      <w:r>
        <w:rPr>
          <w:rFonts w:ascii="Verdana" w:hAnsi="Verdana"/>
          <w:sz w:val="18"/>
          <w:szCs w:val="18"/>
        </w:rPr>
        <w:t>Department of Education</w:t>
      </w:r>
    </w:p>
    <w:p w:rsidR="00F52F3D" w:rsidRDefault="00F52F3D" w:rsidP="00604705">
      <w:pPr>
        <w:pStyle w:val="ListParagraph"/>
        <w:numPr>
          <w:ilvl w:val="0"/>
          <w:numId w:val="11"/>
        </w:numPr>
        <w:jc w:val="both"/>
        <w:rPr>
          <w:rFonts w:ascii="Verdana" w:hAnsi="Verdana"/>
          <w:sz w:val="18"/>
          <w:szCs w:val="18"/>
        </w:rPr>
      </w:pPr>
      <w:r>
        <w:rPr>
          <w:rFonts w:ascii="Verdana" w:hAnsi="Verdana"/>
          <w:sz w:val="18"/>
          <w:szCs w:val="18"/>
        </w:rPr>
        <w:t xml:space="preserve">Other </w:t>
      </w:r>
      <w:r w:rsidRPr="00E225DE">
        <w:rPr>
          <w:rFonts w:ascii="Verdana" w:hAnsi="Verdana"/>
          <w:sz w:val="18"/>
          <w:szCs w:val="18"/>
        </w:rPr>
        <w:t>relevant Government departments and agencies;</w:t>
      </w:r>
    </w:p>
    <w:p w:rsidR="008B4592" w:rsidRDefault="008B4592" w:rsidP="00604705">
      <w:pPr>
        <w:pStyle w:val="ListParagraph"/>
        <w:numPr>
          <w:ilvl w:val="0"/>
          <w:numId w:val="11"/>
        </w:numPr>
        <w:jc w:val="both"/>
        <w:rPr>
          <w:rFonts w:ascii="Verdana" w:hAnsi="Verdana"/>
          <w:sz w:val="18"/>
          <w:szCs w:val="18"/>
        </w:rPr>
      </w:pPr>
      <w:r>
        <w:rPr>
          <w:rFonts w:ascii="Verdana" w:hAnsi="Verdana"/>
          <w:sz w:val="18"/>
          <w:szCs w:val="18"/>
        </w:rPr>
        <w:t>Occupational Health Service providers;</w:t>
      </w:r>
    </w:p>
    <w:p w:rsidR="00127A9C" w:rsidRDefault="00127A9C" w:rsidP="00604705">
      <w:pPr>
        <w:pStyle w:val="ListParagraph"/>
        <w:numPr>
          <w:ilvl w:val="0"/>
          <w:numId w:val="11"/>
        </w:numPr>
        <w:jc w:val="both"/>
        <w:rPr>
          <w:rFonts w:ascii="Verdana" w:hAnsi="Verdana"/>
          <w:sz w:val="18"/>
          <w:szCs w:val="18"/>
        </w:rPr>
      </w:pPr>
      <w:r w:rsidRPr="00E225DE">
        <w:rPr>
          <w:rFonts w:ascii="Verdana" w:hAnsi="Verdana"/>
          <w:sz w:val="18"/>
          <w:szCs w:val="18"/>
        </w:rPr>
        <w:t>regulatory bodies to whom we are obliged or required to disclose information including Workplace Relations Commission, Courts and Court-appointed persons;</w:t>
      </w:r>
    </w:p>
    <w:p w:rsidR="007F30B7" w:rsidRPr="007F30B7" w:rsidRDefault="007F30B7" w:rsidP="007F30B7">
      <w:pPr>
        <w:pStyle w:val="ListParagraph"/>
        <w:numPr>
          <w:ilvl w:val="0"/>
          <w:numId w:val="11"/>
        </w:numPr>
        <w:spacing w:line="256" w:lineRule="auto"/>
        <w:jc w:val="both"/>
        <w:rPr>
          <w:rFonts w:ascii="Verdana" w:hAnsi="Verdana"/>
          <w:color w:val="000000" w:themeColor="text1"/>
          <w:sz w:val="18"/>
          <w:szCs w:val="18"/>
        </w:rPr>
      </w:pPr>
      <w:r w:rsidRPr="007F30B7">
        <w:rPr>
          <w:rFonts w:ascii="Verdana" w:hAnsi="Verdana"/>
          <w:color w:val="000000" w:themeColor="text1"/>
          <w:sz w:val="18"/>
          <w:szCs w:val="18"/>
        </w:rPr>
        <w:t>third parties (including contractors and designated agents) to assist in the administration, processing and management of certain activities pertaining to Employees which assist us to administer human resources and employee compensation (including payroll, IT, benefits provision and administration);</w:t>
      </w:r>
    </w:p>
    <w:p w:rsidR="007F30B7" w:rsidRPr="007F30B7" w:rsidRDefault="007F30B7" w:rsidP="007F30B7">
      <w:pPr>
        <w:pStyle w:val="ListParagraph"/>
        <w:numPr>
          <w:ilvl w:val="0"/>
          <w:numId w:val="11"/>
        </w:numPr>
        <w:spacing w:line="256" w:lineRule="auto"/>
        <w:jc w:val="both"/>
        <w:rPr>
          <w:rFonts w:ascii="Verdana" w:hAnsi="Verdana"/>
          <w:color w:val="000000" w:themeColor="text1"/>
          <w:sz w:val="18"/>
          <w:szCs w:val="18"/>
        </w:rPr>
      </w:pPr>
      <w:r w:rsidRPr="007F30B7">
        <w:rPr>
          <w:rFonts w:ascii="Verdana" w:hAnsi="Verdana"/>
          <w:color w:val="000000" w:themeColor="text1"/>
          <w:sz w:val="18"/>
          <w:szCs w:val="18"/>
        </w:rPr>
        <w:t>individuals or companies employed by us to carry out specific services, functions or consultancy work;</w:t>
      </w:r>
    </w:p>
    <w:p w:rsidR="007F30B7" w:rsidRPr="007F30B7" w:rsidRDefault="007F30B7" w:rsidP="00604705">
      <w:pPr>
        <w:pStyle w:val="ListParagraph"/>
        <w:numPr>
          <w:ilvl w:val="0"/>
          <w:numId w:val="11"/>
        </w:numPr>
        <w:jc w:val="both"/>
        <w:rPr>
          <w:rFonts w:ascii="Verdana" w:hAnsi="Verdana"/>
          <w:color w:val="000000" w:themeColor="text1"/>
          <w:sz w:val="18"/>
          <w:szCs w:val="18"/>
        </w:rPr>
      </w:pPr>
      <w:r w:rsidRPr="007F30B7">
        <w:rPr>
          <w:rFonts w:ascii="Verdana" w:hAnsi="Verdana"/>
          <w:color w:val="000000" w:themeColor="text1"/>
          <w:sz w:val="18"/>
          <w:szCs w:val="18"/>
        </w:rPr>
        <w:t>pension providers, the trustees or scheme managers</w:t>
      </w:r>
    </w:p>
    <w:p w:rsidR="00127A9C" w:rsidRPr="00F52F3D" w:rsidRDefault="00127A9C" w:rsidP="00F52F3D">
      <w:pPr>
        <w:pStyle w:val="ListParagraph"/>
        <w:numPr>
          <w:ilvl w:val="0"/>
          <w:numId w:val="11"/>
        </w:numPr>
        <w:jc w:val="both"/>
        <w:rPr>
          <w:rFonts w:ascii="Verdana" w:hAnsi="Verdana"/>
          <w:sz w:val="18"/>
          <w:szCs w:val="18"/>
        </w:rPr>
      </w:pPr>
      <w:r w:rsidRPr="00E225DE">
        <w:rPr>
          <w:rFonts w:ascii="Verdana" w:hAnsi="Verdana"/>
          <w:sz w:val="18"/>
          <w:szCs w:val="18"/>
        </w:rPr>
        <w:t>legal and medical practitioners;</w:t>
      </w:r>
    </w:p>
    <w:p w:rsidR="00F52F3D" w:rsidRPr="00E225DE" w:rsidRDefault="00F52F3D" w:rsidP="00F52F3D">
      <w:pPr>
        <w:pStyle w:val="ListParagraph"/>
        <w:numPr>
          <w:ilvl w:val="0"/>
          <w:numId w:val="11"/>
        </w:numPr>
        <w:jc w:val="both"/>
        <w:rPr>
          <w:rFonts w:ascii="Verdana" w:hAnsi="Verdana"/>
          <w:sz w:val="18"/>
          <w:szCs w:val="18"/>
        </w:rPr>
      </w:pPr>
      <w:r w:rsidRPr="00E225DE">
        <w:rPr>
          <w:rFonts w:ascii="Verdana" w:hAnsi="Verdana"/>
          <w:sz w:val="18"/>
          <w:szCs w:val="18"/>
        </w:rPr>
        <w:t>relatives or legal representatives of Employees;</w:t>
      </w:r>
      <w:r>
        <w:rPr>
          <w:rFonts w:ascii="Verdana" w:hAnsi="Verdana"/>
          <w:sz w:val="18"/>
          <w:szCs w:val="18"/>
        </w:rPr>
        <w:t xml:space="preserve"> and</w:t>
      </w:r>
    </w:p>
    <w:p w:rsidR="006A457E" w:rsidRDefault="00127A9C" w:rsidP="00604705">
      <w:pPr>
        <w:pStyle w:val="ListParagraph"/>
        <w:numPr>
          <w:ilvl w:val="0"/>
          <w:numId w:val="11"/>
        </w:numPr>
        <w:jc w:val="both"/>
        <w:rPr>
          <w:rFonts w:ascii="Verdana" w:hAnsi="Verdana"/>
          <w:sz w:val="18"/>
          <w:szCs w:val="18"/>
        </w:rPr>
      </w:pPr>
      <w:r w:rsidRPr="00E225DE">
        <w:rPr>
          <w:rFonts w:ascii="Verdana" w:hAnsi="Verdana"/>
          <w:sz w:val="18"/>
          <w:szCs w:val="18"/>
        </w:rPr>
        <w:t>other support service providers necessary to assist us with the above.</w:t>
      </w:r>
    </w:p>
    <w:p w:rsidR="00115B82" w:rsidRDefault="00907421" w:rsidP="00115B82">
      <w:pPr>
        <w:pStyle w:val="l2"/>
        <w:numPr>
          <w:ilvl w:val="0"/>
          <w:numId w:val="0"/>
        </w:numPr>
        <w:rPr>
          <w:rFonts w:ascii="Verdana" w:hAnsi="Verdana"/>
          <w:b/>
          <w:sz w:val="18"/>
          <w:szCs w:val="18"/>
        </w:rPr>
      </w:pPr>
      <w:r w:rsidRPr="00E225DE">
        <w:rPr>
          <w:rFonts w:ascii="Verdana" w:hAnsi="Verdana"/>
          <w:b/>
          <w:sz w:val="18"/>
          <w:szCs w:val="18"/>
        </w:rPr>
        <w:t xml:space="preserve">Third country data transfers </w:t>
      </w:r>
    </w:p>
    <w:p w:rsidR="00115B82" w:rsidRPr="00115B82" w:rsidRDefault="00115B82" w:rsidP="00115B82">
      <w:pPr>
        <w:pStyle w:val="l2"/>
        <w:numPr>
          <w:ilvl w:val="0"/>
          <w:numId w:val="0"/>
        </w:numPr>
        <w:rPr>
          <w:rFonts w:ascii="Verdana" w:hAnsi="Verdana"/>
          <w:b/>
          <w:sz w:val="18"/>
          <w:szCs w:val="18"/>
        </w:rPr>
      </w:pPr>
      <w:r w:rsidRPr="00115B82">
        <w:rPr>
          <w:rFonts w:ascii="Verdana" w:hAnsi="Verdana" w:cs="Arial"/>
          <w:spacing w:val="3"/>
          <w:sz w:val="18"/>
          <w:szCs w:val="18"/>
        </w:rPr>
        <w:t xml:space="preserve"> </w:t>
      </w:r>
      <w:r>
        <w:rPr>
          <w:rFonts w:ascii="Verdana" w:hAnsi="Verdana" w:cs="Arial"/>
          <w:spacing w:val="3"/>
          <w:sz w:val="18"/>
          <w:szCs w:val="18"/>
        </w:rPr>
        <w:t xml:space="preserve">We </w:t>
      </w:r>
      <w:r>
        <w:rPr>
          <w:rFonts w:ascii="Verdana" w:hAnsi="Verdana" w:cs="Arial"/>
          <w:sz w:val="18"/>
          <w:szCs w:val="18"/>
        </w:rPr>
        <w:t>do not transfer your personal data to a third country or international organisation.</w:t>
      </w:r>
      <w:r>
        <w:rPr>
          <w:rFonts w:ascii="Verdana" w:hAnsi="Verdana" w:cs="Arial"/>
          <w:b/>
          <w:sz w:val="18"/>
          <w:szCs w:val="18"/>
        </w:rPr>
        <w:t xml:space="preserve"> </w:t>
      </w:r>
      <w:r>
        <w:rPr>
          <w:rFonts w:ascii="Verdana" w:hAnsi="Verdana" w:cs="Arial"/>
          <w:sz w:val="18"/>
          <w:szCs w:val="18"/>
        </w:rPr>
        <w:t xml:space="preserve"> </w:t>
      </w:r>
      <w:r>
        <w:rPr>
          <w:rFonts w:ascii="Verdana" w:hAnsi="Verdana"/>
          <w:sz w:val="18"/>
          <w:szCs w:val="18"/>
        </w:rPr>
        <w:t>Where it is necessary to transfer personal data outside of the EEA, we will ensure appropriate safeguards are in place to protect the privacy and integrity of such Data.</w:t>
      </w:r>
      <w:r w:rsidRPr="00115B82">
        <w:rPr>
          <w:rStyle w:val="FootnoteReference"/>
          <w:rFonts w:ascii="Verdana" w:hAnsi="Verdana"/>
          <w:color w:val="FF0000"/>
          <w:sz w:val="18"/>
          <w:szCs w:val="18"/>
        </w:rPr>
        <w:footnoteReference w:id="7"/>
      </w:r>
    </w:p>
    <w:p w:rsidR="006A1893" w:rsidRPr="00E225DE" w:rsidRDefault="006A1893" w:rsidP="00907421">
      <w:pPr>
        <w:widowControl w:val="0"/>
        <w:tabs>
          <w:tab w:val="left" w:pos="681"/>
        </w:tabs>
        <w:kinsoku w:val="0"/>
        <w:overflowPunct w:val="0"/>
        <w:autoSpaceDE w:val="0"/>
        <w:autoSpaceDN w:val="0"/>
        <w:adjustRightInd w:val="0"/>
        <w:spacing w:before="74" w:after="0" w:line="240" w:lineRule="auto"/>
        <w:ind w:right="98"/>
        <w:jc w:val="both"/>
        <w:rPr>
          <w:rFonts w:ascii="Verdana" w:hAnsi="Verdana" w:cs="Arial"/>
          <w:sz w:val="18"/>
          <w:szCs w:val="18"/>
        </w:rPr>
      </w:pPr>
    </w:p>
    <w:p w:rsidR="00E74DC5" w:rsidRPr="00F61E0A" w:rsidRDefault="00E74DC5" w:rsidP="00F61E0A">
      <w:pPr>
        <w:pStyle w:val="l1"/>
        <w:numPr>
          <w:ilvl w:val="0"/>
          <w:numId w:val="21"/>
        </w:numPr>
        <w:rPr>
          <w:rFonts w:ascii="Verdana" w:hAnsi="Verdana"/>
          <w:sz w:val="18"/>
          <w:szCs w:val="18"/>
        </w:rPr>
      </w:pPr>
      <w:r w:rsidRPr="00F61E0A">
        <w:rPr>
          <w:rFonts w:ascii="Verdana" w:hAnsi="Verdana"/>
          <w:sz w:val="18"/>
          <w:szCs w:val="18"/>
        </w:rPr>
        <w:t>How</w:t>
      </w:r>
      <w:r w:rsidR="00FC3B09" w:rsidRPr="00F61E0A">
        <w:rPr>
          <w:rFonts w:ascii="Verdana" w:hAnsi="Verdana"/>
          <w:sz w:val="18"/>
          <w:szCs w:val="18"/>
        </w:rPr>
        <w:t xml:space="preserve"> long do we retain you</w:t>
      </w:r>
      <w:r w:rsidR="00C81620" w:rsidRPr="00F61E0A">
        <w:rPr>
          <w:rFonts w:ascii="Verdana" w:hAnsi="Verdana"/>
          <w:sz w:val="18"/>
          <w:szCs w:val="18"/>
        </w:rPr>
        <w:t>r</w:t>
      </w:r>
      <w:r w:rsidR="00FC3B09" w:rsidRPr="00F61E0A">
        <w:rPr>
          <w:rFonts w:ascii="Verdana" w:hAnsi="Verdana"/>
          <w:sz w:val="18"/>
          <w:szCs w:val="18"/>
        </w:rPr>
        <w:t xml:space="preserve"> </w:t>
      </w:r>
      <w:r w:rsidR="00B9791C" w:rsidRPr="00F61E0A">
        <w:rPr>
          <w:rFonts w:ascii="Verdana" w:hAnsi="Verdana"/>
          <w:sz w:val="18"/>
          <w:szCs w:val="18"/>
        </w:rPr>
        <w:t>personal data</w:t>
      </w:r>
      <w:r w:rsidRPr="00F61E0A">
        <w:rPr>
          <w:rFonts w:ascii="Verdana" w:hAnsi="Verdana"/>
          <w:sz w:val="18"/>
          <w:szCs w:val="18"/>
        </w:rPr>
        <w:t xml:space="preserve"> for?</w:t>
      </w:r>
    </w:p>
    <w:p w:rsidR="009909B9" w:rsidRPr="00E225DE" w:rsidRDefault="009909B9" w:rsidP="009909B9">
      <w:pPr>
        <w:jc w:val="both"/>
        <w:rPr>
          <w:rFonts w:ascii="Verdana" w:hAnsi="Verdana" w:cs="Calibri"/>
          <w:color w:val="333333"/>
          <w:sz w:val="18"/>
          <w:szCs w:val="18"/>
        </w:rPr>
      </w:pPr>
      <w:r w:rsidRPr="00E225DE">
        <w:rPr>
          <w:rFonts w:ascii="Verdana" w:hAnsi="Verdana" w:cs="Calibri"/>
          <w:color w:val="333333"/>
          <w:sz w:val="18"/>
          <w:szCs w:val="18"/>
        </w:rPr>
        <w:t>We will only retain your personal data for as long as necessary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FC3B09" w:rsidRDefault="009909B9" w:rsidP="0075744B">
      <w:pPr>
        <w:spacing w:after="0"/>
        <w:jc w:val="both"/>
        <w:rPr>
          <w:rFonts w:ascii="Verdana" w:hAnsi="Verdana" w:cs="Calibri"/>
          <w:color w:val="333333"/>
          <w:sz w:val="18"/>
          <w:szCs w:val="18"/>
        </w:rPr>
      </w:pPr>
      <w:r w:rsidRPr="00E225DE">
        <w:rPr>
          <w:rFonts w:ascii="Verdana" w:hAnsi="Verdana" w:cs="Calibri"/>
          <w:color w:val="333333"/>
          <w:sz w:val="18"/>
          <w:szCs w:val="18"/>
        </w:rPr>
        <w:t xml:space="preserve">Once you are no longer an Employee we will retain and securely destroy your personal data in accordance with applicable laws and regulations. </w:t>
      </w:r>
      <w:r w:rsidR="00E74DC5" w:rsidRPr="00E225DE">
        <w:rPr>
          <w:rFonts w:ascii="Verdana" w:hAnsi="Verdana" w:cs="Calibri"/>
          <w:color w:val="333333"/>
          <w:sz w:val="18"/>
          <w:szCs w:val="18"/>
        </w:rPr>
        <w:t xml:space="preserve"> </w:t>
      </w:r>
    </w:p>
    <w:p w:rsidR="0075744B" w:rsidRPr="00E225DE" w:rsidRDefault="0075744B" w:rsidP="009909B9">
      <w:pPr>
        <w:jc w:val="both"/>
        <w:rPr>
          <w:rFonts w:ascii="Verdana" w:hAnsi="Verdana" w:cs="Calibri"/>
          <w:color w:val="333333"/>
          <w:sz w:val="18"/>
          <w:szCs w:val="18"/>
        </w:rPr>
      </w:pPr>
    </w:p>
    <w:p w:rsidR="00B12B03" w:rsidRPr="00E225DE" w:rsidRDefault="00B12B03" w:rsidP="00414D2F">
      <w:pPr>
        <w:pStyle w:val="l1"/>
        <w:tabs>
          <w:tab w:val="clear" w:pos="720"/>
          <w:tab w:val="num" w:pos="1003"/>
        </w:tabs>
        <w:rPr>
          <w:rFonts w:ascii="Verdana" w:hAnsi="Verdana"/>
          <w:sz w:val="18"/>
          <w:szCs w:val="18"/>
        </w:rPr>
      </w:pPr>
      <w:r w:rsidRPr="00E225DE">
        <w:rPr>
          <w:rFonts w:ascii="Verdana" w:hAnsi="Verdana"/>
          <w:sz w:val="18"/>
          <w:szCs w:val="18"/>
        </w:rPr>
        <w:t xml:space="preserve">HOW IS MY PERSONAL DATA </w:t>
      </w:r>
      <w:proofErr w:type="gramStart"/>
      <w:r w:rsidRPr="00E225DE">
        <w:rPr>
          <w:rFonts w:ascii="Verdana" w:hAnsi="Verdana"/>
          <w:sz w:val="18"/>
          <w:szCs w:val="18"/>
        </w:rPr>
        <w:t>SECURED</w:t>
      </w:r>
      <w:proofErr w:type="gramEnd"/>
      <w:r w:rsidRPr="00E225DE">
        <w:rPr>
          <w:rFonts w:ascii="Verdana" w:hAnsi="Verdana"/>
          <w:sz w:val="18"/>
          <w:szCs w:val="18"/>
        </w:rPr>
        <w:t xml:space="preserve"> </w:t>
      </w:r>
    </w:p>
    <w:p w:rsidR="009909B9" w:rsidRPr="00E225DE" w:rsidRDefault="009909B9" w:rsidP="009909B9">
      <w:pPr>
        <w:rPr>
          <w:rFonts w:ascii="Verdana" w:hAnsi="Verdana"/>
          <w:sz w:val="18"/>
          <w:szCs w:val="18"/>
        </w:rPr>
      </w:pPr>
      <w:r w:rsidRPr="00E225DE">
        <w:rPr>
          <w:rFonts w:ascii="Verdana" w:hAnsi="Verdana"/>
          <w:sz w:val="18"/>
          <w:szCs w:val="18"/>
        </w:rPr>
        <w:lastRenderedPageBreak/>
        <w:t>We operate and use appropriate technical and physical security measures to protect your personal data. Third party processors will only process your personal data on our instructions and where they have agreed to treat the information confidentially and to keep it secure.</w:t>
      </w:r>
    </w:p>
    <w:p w:rsidR="009909B9" w:rsidRPr="00E225DE" w:rsidRDefault="009909B9" w:rsidP="009909B9">
      <w:pPr>
        <w:rPr>
          <w:rFonts w:ascii="Verdana" w:hAnsi="Verdana"/>
          <w:sz w:val="18"/>
          <w:szCs w:val="18"/>
        </w:rPr>
      </w:pPr>
      <w:r w:rsidRPr="00E225DE">
        <w:rPr>
          <w:rFonts w:ascii="Verdana" w:hAnsi="Verdana"/>
          <w:sz w:val="18"/>
          <w:szCs w:val="18"/>
        </w:rPr>
        <w:t xml:space="preserve">We have put in place appropriate security measures to prevent your personal data from being accidentally lost, used or accessed in an unauthorised way, altered or disclosed. In addition, we limit access to your personal data to those Employees, agents and other third parties who have a business need to know. They will only process your personal data on our instructions and they are subject to a duty of confidentiality. </w:t>
      </w:r>
    </w:p>
    <w:p w:rsidR="009909B9" w:rsidRDefault="009909B9" w:rsidP="0075744B">
      <w:pPr>
        <w:spacing w:after="0"/>
        <w:rPr>
          <w:rFonts w:ascii="Verdana" w:hAnsi="Verdana"/>
          <w:sz w:val="18"/>
          <w:szCs w:val="18"/>
        </w:rPr>
      </w:pPr>
      <w:r w:rsidRPr="00E225DE">
        <w:rPr>
          <w:rFonts w:ascii="Verdana" w:hAnsi="Verdana"/>
          <w:sz w:val="18"/>
          <w:szCs w:val="18"/>
        </w:rPr>
        <w:t>We have put in place procedures to deal with any suspected data security breach and will notify you and any applicable regulator of a suspected breach where we are legally required to do so.</w:t>
      </w:r>
    </w:p>
    <w:p w:rsidR="0075744B" w:rsidRPr="00E225DE" w:rsidRDefault="0075744B" w:rsidP="009909B9">
      <w:pPr>
        <w:rPr>
          <w:rFonts w:ascii="Verdana" w:hAnsi="Verdana"/>
          <w:sz w:val="18"/>
          <w:szCs w:val="18"/>
        </w:rPr>
      </w:pPr>
    </w:p>
    <w:p w:rsidR="00FC3B09" w:rsidRPr="00E225DE" w:rsidRDefault="00F6493B" w:rsidP="00414D2F">
      <w:pPr>
        <w:pStyle w:val="l1"/>
        <w:rPr>
          <w:rFonts w:cs="Calibri"/>
          <w:color w:val="333333"/>
        </w:rPr>
      </w:pPr>
      <w:r w:rsidRPr="00E225DE">
        <w:t>your</w:t>
      </w:r>
      <w:r w:rsidR="007A72DE" w:rsidRPr="00E225DE">
        <w:t xml:space="preserve"> </w:t>
      </w:r>
      <w:r w:rsidR="00863805" w:rsidRPr="00E225DE">
        <w:t>r</w:t>
      </w:r>
      <w:r w:rsidR="00E74DC5" w:rsidRPr="00E225DE">
        <w:t xml:space="preserve">ights </w:t>
      </w:r>
    </w:p>
    <w:p w:rsidR="00E74DC5" w:rsidRPr="00E225DE" w:rsidRDefault="00E74DC5" w:rsidP="00070D2F">
      <w:pPr>
        <w:jc w:val="both"/>
        <w:rPr>
          <w:rFonts w:ascii="Verdana" w:hAnsi="Verdana" w:cs="Calibri"/>
          <w:color w:val="333333"/>
          <w:sz w:val="18"/>
          <w:szCs w:val="18"/>
        </w:rPr>
      </w:pPr>
      <w:r w:rsidRPr="00E225DE">
        <w:rPr>
          <w:rFonts w:ascii="Verdana" w:hAnsi="Verdana"/>
          <w:sz w:val="18"/>
          <w:szCs w:val="18"/>
        </w:rPr>
        <w:t xml:space="preserve">You have several rights in relation to your </w:t>
      </w:r>
      <w:r w:rsidR="00F6493B" w:rsidRPr="00E225DE">
        <w:rPr>
          <w:rFonts w:ascii="Verdana" w:hAnsi="Verdana"/>
          <w:sz w:val="18"/>
          <w:szCs w:val="18"/>
        </w:rPr>
        <w:t>p</w:t>
      </w:r>
      <w:r w:rsidR="00B9791C" w:rsidRPr="00E225DE">
        <w:rPr>
          <w:rFonts w:ascii="Verdana" w:hAnsi="Verdana"/>
          <w:sz w:val="18"/>
          <w:szCs w:val="18"/>
        </w:rPr>
        <w:t>ersonal data</w:t>
      </w:r>
      <w:r w:rsidRPr="00E225DE">
        <w:rPr>
          <w:rFonts w:ascii="Verdana" w:hAnsi="Verdana"/>
          <w:sz w:val="18"/>
          <w:szCs w:val="18"/>
        </w:rPr>
        <w:t>, which may be subject to certain limitations and restrictions. These rights are to:</w:t>
      </w:r>
    </w:p>
    <w:p w:rsidR="00E74DC5" w:rsidRPr="00E225DE" w:rsidRDefault="00FC3B09" w:rsidP="00604705">
      <w:pPr>
        <w:pStyle w:val="ListParagraph"/>
        <w:numPr>
          <w:ilvl w:val="0"/>
          <w:numId w:val="6"/>
        </w:numPr>
        <w:rPr>
          <w:rFonts w:ascii="Verdana" w:hAnsi="Verdana"/>
          <w:sz w:val="18"/>
          <w:szCs w:val="18"/>
        </w:rPr>
      </w:pPr>
      <w:r w:rsidRPr="00E225DE">
        <w:rPr>
          <w:rFonts w:ascii="Verdana" w:hAnsi="Verdana"/>
          <w:sz w:val="18"/>
          <w:szCs w:val="18"/>
        </w:rPr>
        <w:t xml:space="preserve">access a copy of the </w:t>
      </w:r>
      <w:r w:rsidR="00B9791C" w:rsidRPr="00E225DE">
        <w:rPr>
          <w:rFonts w:ascii="Verdana" w:hAnsi="Verdana"/>
          <w:sz w:val="18"/>
          <w:szCs w:val="18"/>
        </w:rPr>
        <w:t>personal data</w:t>
      </w:r>
      <w:r w:rsidR="00E74DC5" w:rsidRPr="00E225DE">
        <w:rPr>
          <w:rFonts w:ascii="Verdana" w:hAnsi="Verdana"/>
          <w:sz w:val="18"/>
          <w:szCs w:val="18"/>
        </w:rPr>
        <w:t xml:space="preserve"> we hold about you;</w:t>
      </w:r>
    </w:p>
    <w:p w:rsidR="00E74DC5" w:rsidRPr="00E225DE" w:rsidRDefault="002D65A4" w:rsidP="00604705">
      <w:pPr>
        <w:pStyle w:val="ListParagraph"/>
        <w:numPr>
          <w:ilvl w:val="0"/>
          <w:numId w:val="6"/>
        </w:numPr>
        <w:rPr>
          <w:rFonts w:ascii="Verdana" w:hAnsi="Verdana"/>
          <w:sz w:val="18"/>
          <w:szCs w:val="18"/>
        </w:rPr>
      </w:pPr>
      <w:r w:rsidRPr="00E225DE">
        <w:rPr>
          <w:rFonts w:ascii="Verdana" w:hAnsi="Verdana"/>
          <w:sz w:val="18"/>
          <w:szCs w:val="18"/>
        </w:rPr>
        <w:t xml:space="preserve">request rectification of your personal data if it is inaccurate or incomplete and </w:t>
      </w:r>
      <w:r w:rsidR="00E70359" w:rsidRPr="00E225DE">
        <w:rPr>
          <w:rFonts w:ascii="Verdana" w:hAnsi="Verdana"/>
          <w:sz w:val="18"/>
          <w:szCs w:val="18"/>
        </w:rPr>
        <w:t xml:space="preserve">have us correct any inaccurate </w:t>
      </w:r>
      <w:r w:rsidR="00B9791C" w:rsidRPr="00E225DE">
        <w:rPr>
          <w:rFonts w:ascii="Verdana" w:hAnsi="Verdana"/>
          <w:sz w:val="18"/>
          <w:szCs w:val="18"/>
        </w:rPr>
        <w:t>personal data</w:t>
      </w:r>
      <w:r w:rsidR="00FC3B09" w:rsidRPr="00E225DE">
        <w:rPr>
          <w:rFonts w:ascii="Verdana" w:hAnsi="Verdana"/>
          <w:sz w:val="18"/>
          <w:szCs w:val="18"/>
        </w:rPr>
        <w:t xml:space="preserve"> about you and complete any </w:t>
      </w:r>
      <w:r w:rsidR="00B9791C" w:rsidRPr="00E225DE">
        <w:rPr>
          <w:rFonts w:ascii="Verdana" w:hAnsi="Verdana"/>
          <w:sz w:val="18"/>
          <w:szCs w:val="18"/>
        </w:rPr>
        <w:t>personal data</w:t>
      </w:r>
      <w:r w:rsidR="00E74DC5" w:rsidRPr="00E225DE">
        <w:rPr>
          <w:rFonts w:ascii="Verdana" w:hAnsi="Verdana"/>
          <w:sz w:val="18"/>
          <w:szCs w:val="18"/>
        </w:rPr>
        <w:t xml:space="preserve"> that is incomplete;</w:t>
      </w:r>
    </w:p>
    <w:p w:rsidR="00E74DC5" w:rsidRPr="00E225DE" w:rsidRDefault="002D65A4" w:rsidP="00604705">
      <w:pPr>
        <w:pStyle w:val="ListParagraph"/>
        <w:numPr>
          <w:ilvl w:val="0"/>
          <w:numId w:val="6"/>
        </w:numPr>
        <w:rPr>
          <w:rFonts w:ascii="Verdana" w:hAnsi="Verdana"/>
          <w:sz w:val="18"/>
          <w:szCs w:val="18"/>
        </w:rPr>
      </w:pPr>
      <w:r w:rsidRPr="00E225DE">
        <w:rPr>
          <w:rFonts w:ascii="Verdana" w:hAnsi="Verdana"/>
          <w:sz w:val="18"/>
          <w:szCs w:val="18"/>
        </w:rPr>
        <w:t xml:space="preserve">request </w:t>
      </w:r>
      <w:r w:rsidR="00E70359" w:rsidRPr="00E225DE">
        <w:rPr>
          <w:rFonts w:ascii="Verdana" w:hAnsi="Verdana"/>
          <w:sz w:val="18"/>
          <w:szCs w:val="18"/>
        </w:rPr>
        <w:t xml:space="preserve">erasure of your </w:t>
      </w:r>
      <w:r w:rsidR="00B9791C" w:rsidRPr="00E225DE">
        <w:rPr>
          <w:rFonts w:ascii="Verdana" w:hAnsi="Verdana"/>
          <w:sz w:val="18"/>
          <w:szCs w:val="18"/>
        </w:rPr>
        <w:t>personal data</w:t>
      </w:r>
      <w:r w:rsidR="00E74DC5" w:rsidRPr="00E225DE">
        <w:rPr>
          <w:rFonts w:ascii="Verdana" w:hAnsi="Verdana"/>
          <w:sz w:val="18"/>
          <w:szCs w:val="18"/>
        </w:rPr>
        <w:t>;</w:t>
      </w:r>
    </w:p>
    <w:p w:rsidR="00E74DC5" w:rsidRPr="00E225DE" w:rsidRDefault="00E74DC5" w:rsidP="00604705">
      <w:pPr>
        <w:pStyle w:val="ListParagraph"/>
        <w:numPr>
          <w:ilvl w:val="0"/>
          <w:numId w:val="6"/>
        </w:numPr>
        <w:rPr>
          <w:rFonts w:ascii="Verdana" w:hAnsi="Verdana"/>
          <w:sz w:val="18"/>
          <w:szCs w:val="18"/>
        </w:rPr>
      </w:pPr>
      <w:r w:rsidRPr="00E225DE">
        <w:rPr>
          <w:rFonts w:ascii="Verdana" w:hAnsi="Verdana"/>
          <w:sz w:val="18"/>
          <w:szCs w:val="18"/>
        </w:rPr>
        <w:t>request a copy of</w:t>
      </w:r>
      <w:r w:rsidR="00E70359" w:rsidRPr="00E225DE">
        <w:rPr>
          <w:rFonts w:ascii="Verdana" w:hAnsi="Verdana"/>
          <w:sz w:val="18"/>
          <w:szCs w:val="18"/>
        </w:rPr>
        <w:t xml:space="preserve"> your </w:t>
      </w:r>
      <w:r w:rsidR="00B9791C" w:rsidRPr="00E225DE">
        <w:rPr>
          <w:rFonts w:ascii="Verdana" w:hAnsi="Verdana"/>
          <w:sz w:val="18"/>
          <w:szCs w:val="18"/>
        </w:rPr>
        <w:t>personal data</w:t>
      </w:r>
      <w:r w:rsidR="0075744B">
        <w:rPr>
          <w:rFonts w:ascii="Verdana" w:hAnsi="Verdana"/>
          <w:sz w:val="18"/>
          <w:szCs w:val="18"/>
        </w:rPr>
        <w:t xml:space="preserve"> in a portable form</w:t>
      </w:r>
      <w:r w:rsidR="00E70359" w:rsidRPr="00E225DE">
        <w:rPr>
          <w:rFonts w:ascii="Verdana" w:hAnsi="Verdana"/>
          <w:sz w:val="18"/>
          <w:szCs w:val="18"/>
        </w:rPr>
        <w:t>at;</w:t>
      </w:r>
    </w:p>
    <w:p w:rsidR="00E74DC5" w:rsidRPr="00E225DE" w:rsidRDefault="00E74DC5" w:rsidP="00604705">
      <w:pPr>
        <w:pStyle w:val="ListParagraph"/>
        <w:numPr>
          <w:ilvl w:val="0"/>
          <w:numId w:val="6"/>
        </w:numPr>
        <w:rPr>
          <w:rFonts w:ascii="Verdana" w:hAnsi="Verdana"/>
          <w:sz w:val="18"/>
          <w:szCs w:val="18"/>
        </w:rPr>
      </w:pPr>
      <w:r w:rsidRPr="00E225DE">
        <w:rPr>
          <w:rFonts w:ascii="Verdana" w:hAnsi="Verdana"/>
          <w:sz w:val="18"/>
          <w:szCs w:val="18"/>
        </w:rPr>
        <w:t>request a restric</w:t>
      </w:r>
      <w:r w:rsidR="00E70359" w:rsidRPr="00E225DE">
        <w:rPr>
          <w:rFonts w:ascii="Verdana" w:hAnsi="Verdana"/>
          <w:sz w:val="18"/>
          <w:szCs w:val="18"/>
        </w:rPr>
        <w:t xml:space="preserve">tion of the processing of your </w:t>
      </w:r>
      <w:r w:rsidR="00B9791C" w:rsidRPr="00E225DE">
        <w:rPr>
          <w:rFonts w:ascii="Verdana" w:hAnsi="Verdana"/>
          <w:sz w:val="18"/>
          <w:szCs w:val="18"/>
        </w:rPr>
        <w:t>personal data</w:t>
      </w:r>
      <w:r w:rsidRPr="00E225DE">
        <w:rPr>
          <w:rFonts w:ascii="Verdana" w:hAnsi="Verdana"/>
          <w:sz w:val="18"/>
          <w:szCs w:val="18"/>
        </w:rPr>
        <w:t>;</w:t>
      </w:r>
    </w:p>
    <w:p w:rsidR="002D65A4" w:rsidRPr="00E225DE" w:rsidRDefault="002D65A4" w:rsidP="00604705">
      <w:pPr>
        <w:pStyle w:val="ListParagraph"/>
        <w:numPr>
          <w:ilvl w:val="0"/>
          <w:numId w:val="6"/>
        </w:numPr>
        <w:rPr>
          <w:rFonts w:ascii="Verdana" w:hAnsi="Verdana"/>
          <w:sz w:val="18"/>
          <w:szCs w:val="18"/>
        </w:rPr>
      </w:pPr>
      <w:r w:rsidRPr="00E225DE">
        <w:rPr>
          <w:rFonts w:ascii="Verdana" w:hAnsi="Verdana"/>
          <w:sz w:val="18"/>
          <w:szCs w:val="18"/>
        </w:rPr>
        <w:t>move (or port) personal data which is automated in certain circumstances;</w:t>
      </w:r>
    </w:p>
    <w:p w:rsidR="00513A2F" w:rsidRPr="00E225DE" w:rsidRDefault="00513A2F" w:rsidP="00604705">
      <w:pPr>
        <w:pStyle w:val="ListParagraph"/>
        <w:numPr>
          <w:ilvl w:val="0"/>
          <w:numId w:val="6"/>
        </w:numPr>
        <w:rPr>
          <w:rFonts w:ascii="Verdana" w:hAnsi="Verdana"/>
          <w:sz w:val="18"/>
          <w:szCs w:val="18"/>
        </w:rPr>
      </w:pPr>
      <w:r w:rsidRPr="00E225DE">
        <w:rPr>
          <w:rFonts w:ascii="Verdana" w:hAnsi="Verdana"/>
          <w:sz w:val="18"/>
          <w:szCs w:val="18"/>
        </w:rPr>
        <w:t xml:space="preserve">withdraw consent at any time without affecting the lawfulness of processing based on consent before its withdrawal; </w:t>
      </w:r>
      <w:r w:rsidR="00F52F3D">
        <w:rPr>
          <w:rFonts w:ascii="Verdana" w:hAnsi="Verdana"/>
          <w:sz w:val="18"/>
          <w:szCs w:val="18"/>
        </w:rPr>
        <w:t>and</w:t>
      </w:r>
    </w:p>
    <w:p w:rsidR="00480637" w:rsidRDefault="00E70359" w:rsidP="00124B72">
      <w:pPr>
        <w:pStyle w:val="ListParagraph"/>
        <w:numPr>
          <w:ilvl w:val="0"/>
          <w:numId w:val="6"/>
        </w:numPr>
        <w:spacing w:after="0"/>
        <w:rPr>
          <w:rFonts w:ascii="Verdana" w:hAnsi="Verdana"/>
          <w:sz w:val="18"/>
          <w:szCs w:val="18"/>
        </w:rPr>
      </w:pPr>
      <w:r w:rsidRPr="00480637">
        <w:rPr>
          <w:rFonts w:ascii="Verdana" w:hAnsi="Verdana"/>
          <w:sz w:val="18"/>
          <w:szCs w:val="18"/>
        </w:rPr>
        <w:t xml:space="preserve">to </w:t>
      </w:r>
      <w:r w:rsidR="00E74DC5" w:rsidRPr="00480637">
        <w:rPr>
          <w:rFonts w:ascii="Verdana" w:hAnsi="Verdana"/>
          <w:sz w:val="18"/>
          <w:szCs w:val="18"/>
        </w:rPr>
        <w:t>ob</w:t>
      </w:r>
      <w:r w:rsidRPr="00480637">
        <w:rPr>
          <w:rFonts w:ascii="Verdana" w:hAnsi="Verdana"/>
          <w:sz w:val="18"/>
          <w:szCs w:val="18"/>
        </w:rPr>
        <w:t xml:space="preserve">ject to the processing of your </w:t>
      </w:r>
      <w:r w:rsidR="00B9791C" w:rsidRPr="00480637">
        <w:rPr>
          <w:rFonts w:ascii="Verdana" w:hAnsi="Verdana"/>
          <w:sz w:val="18"/>
          <w:szCs w:val="18"/>
        </w:rPr>
        <w:t>personal data</w:t>
      </w:r>
      <w:r w:rsidRPr="00480637">
        <w:rPr>
          <w:rFonts w:ascii="Verdana" w:hAnsi="Verdana"/>
          <w:sz w:val="18"/>
          <w:szCs w:val="18"/>
        </w:rPr>
        <w:t xml:space="preserve"> where we are processing your </w:t>
      </w:r>
      <w:r w:rsidR="00B9791C" w:rsidRPr="00480637">
        <w:rPr>
          <w:rFonts w:ascii="Verdana" w:hAnsi="Verdana"/>
          <w:sz w:val="18"/>
          <w:szCs w:val="18"/>
        </w:rPr>
        <w:t>personal data</w:t>
      </w:r>
      <w:r w:rsidR="00E74DC5" w:rsidRPr="00480637">
        <w:rPr>
          <w:rFonts w:ascii="Verdana" w:hAnsi="Verdana"/>
          <w:sz w:val="18"/>
          <w:szCs w:val="18"/>
        </w:rPr>
        <w:t xml:space="preserve"> in relian</w:t>
      </w:r>
      <w:r w:rsidRPr="00480637">
        <w:rPr>
          <w:rFonts w:ascii="Verdana" w:hAnsi="Verdana"/>
          <w:sz w:val="18"/>
          <w:szCs w:val="18"/>
        </w:rPr>
        <w:t>ce on our legitimate interests</w:t>
      </w:r>
      <w:r w:rsidR="008B4592">
        <w:rPr>
          <w:rFonts w:ascii="Verdana" w:hAnsi="Verdana"/>
          <w:sz w:val="18"/>
          <w:szCs w:val="18"/>
        </w:rPr>
        <w:t>;</w:t>
      </w:r>
      <w:r w:rsidRPr="00480637">
        <w:rPr>
          <w:rFonts w:ascii="Verdana" w:hAnsi="Verdana"/>
          <w:sz w:val="18"/>
          <w:szCs w:val="18"/>
        </w:rPr>
        <w:t xml:space="preserve"> </w:t>
      </w:r>
    </w:p>
    <w:p w:rsidR="00513A2F" w:rsidRDefault="00513A2F" w:rsidP="00124B72">
      <w:pPr>
        <w:pStyle w:val="ListParagraph"/>
        <w:numPr>
          <w:ilvl w:val="0"/>
          <w:numId w:val="6"/>
        </w:numPr>
        <w:spacing w:after="0"/>
        <w:rPr>
          <w:rFonts w:ascii="Verdana" w:hAnsi="Verdana"/>
          <w:sz w:val="18"/>
          <w:szCs w:val="18"/>
        </w:rPr>
      </w:pPr>
      <w:r w:rsidRPr="00480637">
        <w:rPr>
          <w:rFonts w:ascii="Verdana" w:hAnsi="Verdana"/>
          <w:sz w:val="18"/>
          <w:szCs w:val="18"/>
        </w:rPr>
        <w:t>However, these rights may not be exercised in certain circumstances, such as when the processing of your data is necessary to comply with a legal obligation or for the exercise or defence of legal claims. If you wish to exercise any of your rights in this regard p</w:t>
      </w:r>
      <w:r w:rsidR="0075744B" w:rsidRPr="00480637">
        <w:rPr>
          <w:rFonts w:ascii="Verdana" w:hAnsi="Verdana"/>
          <w:sz w:val="18"/>
          <w:szCs w:val="18"/>
        </w:rPr>
        <w:t>lease refer to the ‘Contact Us’ section below.</w:t>
      </w:r>
      <w:r w:rsidRPr="00480637">
        <w:rPr>
          <w:rFonts w:ascii="Verdana" w:hAnsi="Verdana"/>
          <w:sz w:val="18"/>
          <w:szCs w:val="18"/>
        </w:rPr>
        <w:t xml:space="preserve"> We will respond to your request as soon as practicable. We may request proof of identification to verify your request. </w:t>
      </w:r>
    </w:p>
    <w:p w:rsidR="00175434" w:rsidRPr="00480637" w:rsidRDefault="00175434" w:rsidP="00175434">
      <w:pPr>
        <w:pStyle w:val="ListParagraph"/>
        <w:spacing w:after="0"/>
        <w:rPr>
          <w:rFonts w:ascii="Verdana" w:hAnsi="Verdana"/>
          <w:sz w:val="18"/>
          <w:szCs w:val="18"/>
        </w:rPr>
      </w:pPr>
    </w:p>
    <w:p w:rsidR="0075744B" w:rsidRDefault="0075744B" w:rsidP="0075744B">
      <w:pPr>
        <w:spacing w:after="0"/>
        <w:rPr>
          <w:rFonts w:ascii="Verdana" w:hAnsi="Verdana"/>
          <w:sz w:val="18"/>
          <w:szCs w:val="18"/>
        </w:rPr>
      </w:pPr>
    </w:p>
    <w:p w:rsidR="0075744B" w:rsidRPr="00E225DE" w:rsidRDefault="0075744B" w:rsidP="0075744B">
      <w:pPr>
        <w:rPr>
          <w:rFonts w:ascii="Verdana" w:hAnsi="Verdana"/>
          <w:b/>
          <w:sz w:val="18"/>
          <w:szCs w:val="18"/>
        </w:rPr>
      </w:pPr>
      <w:r w:rsidRPr="00E225DE">
        <w:rPr>
          <w:rFonts w:ascii="Verdana" w:hAnsi="Verdana"/>
          <w:b/>
          <w:sz w:val="18"/>
          <w:szCs w:val="18"/>
        </w:rPr>
        <w:t>Access to information and correction</w:t>
      </w:r>
    </w:p>
    <w:p w:rsidR="0075744B" w:rsidRDefault="0075744B" w:rsidP="0075744B">
      <w:pPr>
        <w:jc w:val="both"/>
        <w:rPr>
          <w:rFonts w:ascii="Verdana" w:hAnsi="Verdana" w:cs="Calibri"/>
          <w:color w:val="333333"/>
          <w:sz w:val="18"/>
          <w:szCs w:val="18"/>
        </w:rPr>
      </w:pPr>
      <w:r w:rsidRPr="00E225DE">
        <w:rPr>
          <w:rFonts w:ascii="Verdana" w:hAnsi="Verdana" w:cs="Calibri"/>
          <w:color w:val="333333"/>
          <w:sz w:val="18"/>
          <w:szCs w:val="18"/>
        </w:rPr>
        <w:t>You may request copies of your personal data held by us as a controller. We will provide you with a copy of the personal data held by us as soon as practicable and in any event not more than one month after the request in writing is received by us. We will provide you with the copy free of charge but please note that we reserve the right to charge a reasonable administrative fee where further copies are requested or the request is manifestly unfounded or excessive. We may also request proof of identification to verify your access request. All access requests should be</w:t>
      </w:r>
      <w:r w:rsidR="003D2EE0">
        <w:rPr>
          <w:rFonts w:ascii="Verdana" w:hAnsi="Verdana" w:cs="Calibri"/>
          <w:color w:val="333333"/>
          <w:sz w:val="18"/>
          <w:szCs w:val="18"/>
        </w:rPr>
        <w:t xml:space="preserve"> made </w:t>
      </w:r>
      <w:r w:rsidRPr="00E225DE">
        <w:rPr>
          <w:rFonts w:ascii="Verdana" w:hAnsi="Verdana" w:cs="Calibri"/>
          <w:color w:val="333333"/>
          <w:sz w:val="18"/>
          <w:szCs w:val="18"/>
        </w:rPr>
        <w:t xml:space="preserve"> to </w:t>
      </w:r>
      <w:r w:rsidR="00480637">
        <w:rPr>
          <w:rFonts w:ascii="Verdana" w:hAnsi="Verdana" w:cs="Calibri"/>
          <w:color w:val="333333"/>
          <w:sz w:val="18"/>
          <w:szCs w:val="18"/>
        </w:rPr>
        <w:t>t</w:t>
      </w:r>
      <w:r w:rsidR="003D2EE0">
        <w:rPr>
          <w:rFonts w:ascii="Verdana" w:hAnsi="Verdana" w:cs="Calibri"/>
          <w:color w:val="333333"/>
          <w:sz w:val="18"/>
          <w:szCs w:val="18"/>
        </w:rPr>
        <w:t>he Chairperson of the Board of Management</w:t>
      </w:r>
      <w:r w:rsidRPr="00E225DE">
        <w:rPr>
          <w:rFonts w:ascii="Verdana" w:hAnsi="Verdana" w:cs="Calibri"/>
          <w:color w:val="333333"/>
          <w:sz w:val="18"/>
          <w:szCs w:val="18"/>
        </w:rPr>
        <w:t>.</w:t>
      </w:r>
      <w:r w:rsidRPr="00E225DE">
        <w:rPr>
          <w:rFonts w:ascii="Verdana" w:hAnsi="Verdana"/>
          <w:sz w:val="18"/>
          <w:szCs w:val="18"/>
        </w:rPr>
        <w:br/>
      </w:r>
      <w:r w:rsidRPr="00E225DE">
        <w:rPr>
          <w:rFonts w:ascii="Verdana" w:hAnsi="Verdana"/>
          <w:sz w:val="18"/>
          <w:szCs w:val="18"/>
        </w:rPr>
        <w:br/>
      </w:r>
      <w:r w:rsidRPr="00E225DE">
        <w:rPr>
          <w:rFonts w:ascii="Verdana" w:hAnsi="Verdana" w:cs="Calibri"/>
          <w:color w:val="333333"/>
          <w:sz w:val="18"/>
          <w:szCs w:val="18"/>
        </w:rPr>
        <w:t>At any time, you may object to the processing of your personal data by us by contacting us using the contact details below.</w:t>
      </w:r>
    </w:p>
    <w:p w:rsidR="0075744B" w:rsidRPr="00E225DE" w:rsidRDefault="0075744B" w:rsidP="0075744B">
      <w:pPr>
        <w:spacing w:after="0"/>
        <w:rPr>
          <w:rFonts w:ascii="Verdana" w:hAnsi="Verdana"/>
          <w:sz w:val="18"/>
          <w:szCs w:val="18"/>
        </w:rPr>
      </w:pPr>
    </w:p>
    <w:p w:rsidR="00F6493B" w:rsidRPr="00E225DE" w:rsidRDefault="00F6493B" w:rsidP="00414D2F">
      <w:pPr>
        <w:pStyle w:val="l1"/>
        <w:tabs>
          <w:tab w:val="clear" w:pos="720"/>
          <w:tab w:val="num" w:pos="1003"/>
        </w:tabs>
        <w:rPr>
          <w:rFonts w:ascii="Verdana" w:hAnsi="Verdana"/>
          <w:sz w:val="18"/>
          <w:szCs w:val="18"/>
        </w:rPr>
      </w:pPr>
      <w:bookmarkStart w:id="2" w:name="_Toc509383576"/>
      <w:r w:rsidRPr="00E225DE">
        <w:rPr>
          <w:rFonts w:ascii="Verdana" w:hAnsi="Verdana"/>
          <w:sz w:val="18"/>
          <w:szCs w:val="18"/>
          <w:lang w:val="en-US"/>
        </w:rPr>
        <w:t>YOUR RIGHT TO LODGE A COMPLAINT WITH A SUPERVISORY AUTHORITY</w:t>
      </w:r>
      <w:bookmarkEnd w:id="2"/>
      <w:r w:rsidRPr="00E225DE">
        <w:rPr>
          <w:rFonts w:ascii="Verdana" w:hAnsi="Verdana"/>
          <w:sz w:val="18"/>
          <w:szCs w:val="18"/>
        </w:rPr>
        <w:t xml:space="preserve"> </w:t>
      </w:r>
    </w:p>
    <w:p w:rsidR="00E74DC5" w:rsidRPr="00E225DE" w:rsidRDefault="00F77EDD" w:rsidP="00A4487C">
      <w:pPr>
        <w:jc w:val="both"/>
        <w:rPr>
          <w:rFonts w:ascii="Verdana" w:hAnsi="Verdana"/>
          <w:b/>
          <w:sz w:val="18"/>
          <w:szCs w:val="18"/>
        </w:rPr>
      </w:pPr>
      <w:r w:rsidRPr="00E225DE">
        <w:rPr>
          <w:rFonts w:ascii="Verdana" w:hAnsi="Verdana"/>
          <w:sz w:val="18"/>
          <w:szCs w:val="18"/>
          <w:lang w:val="en-GB"/>
        </w:rPr>
        <w:t xml:space="preserve">Without prejudice to any other administrative or judicial remedy you might have, you may have the right under data protection legislation  to lodge a complaint with  the Office of the Data Protection Commissioner if you consider that we have infringed applicable data protection legislation when processing your personal data. </w:t>
      </w:r>
      <w:r w:rsidR="00E74DC5" w:rsidRPr="00E225DE">
        <w:rPr>
          <w:rFonts w:ascii="Verdana" w:hAnsi="Verdana"/>
          <w:sz w:val="18"/>
          <w:szCs w:val="18"/>
        </w:rPr>
        <w:t xml:space="preserve">The  Data Protection Authority contact details are: </w:t>
      </w:r>
      <w:r w:rsidR="00E74DC5" w:rsidRPr="00E225DE">
        <w:rPr>
          <w:rFonts w:ascii="Verdana" w:hAnsi="Verdana"/>
          <w:b/>
          <w:sz w:val="18"/>
          <w:szCs w:val="18"/>
        </w:rPr>
        <w:t>Data Protection Commission</w:t>
      </w:r>
    </w:p>
    <w:p w:rsidR="00E74DC5" w:rsidRPr="00E225DE" w:rsidRDefault="00E74DC5" w:rsidP="007A72DE">
      <w:pPr>
        <w:spacing w:after="0"/>
        <w:rPr>
          <w:rFonts w:ascii="Verdana" w:hAnsi="Verdana"/>
          <w:sz w:val="18"/>
          <w:szCs w:val="18"/>
        </w:rPr>
      </w:pPr>
      <w:r w:rsidRPr="00E225DE">
        <w:rPr>
          <w:rFonts w:ascii="Verdana" w:hAnsi="Verdana"/>
          <w:b/>
          <w:sz w:val="18"/>
          <w:szCs w:val="18"/>
        </w:rPr>
        <w:lastRenderedPageBreak/>
        <w:t>Telephone:</w:t>
      </w:r>
      <w:r w:rsidRPr="00E225DE">
        <w:rPr>
          <w:rFonts w:ascii="Verdana" w:hAnsi="Verdana"/>
          <w:sz w:val="18"/>
          <w:szCs w:val="18"/>
        </w:rPr>
        <w:t xml:space="preserve"> +353 (0)761 104 800 or Lo Call Number 1890 252 231</w:t>
      </w:r>
    </w:p>
    <w:p w:rsidR="00E74DC5" w:rsidRPr="00E225DE" w:rsidRDefault="00E74DC5" w:rsidP="007A72DE">
      <w:pPr>
        <w:spacing w:after="0"/>
        <w:rPr>
          <w:rFonts w:ascii="Verdana" w:hAnsi="Verdana"/>
          <w:sz w:val="18"/>
          <w:szCs w:val="18"/>
        </w:rPr>
      </w:pPr>
      <w:r w:rsidRPr="00E225DE">
        <w:rPr>
          <w:rFonts w:ascii="Verdana" w:hAnsi="Verdana"/>
          <w:b/>
          <w:sz w:val="18"/>
          <w:szCs w:val="18"/>
        </w:rPr>
        <w:t>E-mail:</w:t>
      </w:r>
      <w:r w:rsidRPr="00E225DE">
        <w:rPr>
          <w:rFonts w:ascii="Verdana" w:hAnsi="Verdana"/>
          <w:sz w:val="18"/>
          <w:szCs w:val="18"/>
        </w:rPr>
        <w:t xml:space="preserve"> info@dataprotection.ie</w:t>
      </w:r>
    </w:p>
    <w:p w:rsidR="00E74DC5" w:rsidRPr="00E225DE" w:rsidRDefault="00E74DC5" w:rsidP="007A72DE">
      <w:pPr>
        <w:spacing w:after="0"/>
        <w:rPr>
          <w:rFonts w:ascii="Verdana" w:hAnsi="Verdana"/>
          <w:sz w:val="18"/>
          <w:szCs w:val="18"/>
        </w:rPr>
      </w:pPr>
      <w:r w:rsidRPr="00E225DE">
        <w:rPr>
          <w:rFonts w:ascii="Verdana" w:hAnsi="Verdana"/>
          <w:sz w:val="18"/>
          <w:szCs w:val="18"/>
        </w:rPr>
        <w:t xml:space="preserve">For further information please visit </w:t>
      </w:r>
      <w:hyperlink r:id="rId8" w:history="1">
        <w:r w:rsidR="0075744B" w:rsidRPr="002C228F">
          <w:rPr>
            <w:rStyle w:val="Hyperlink"/>
            <w:rFonts w:ascii="Verdana" w:hAnsi="Verdana"/>
            <w:sz w:val="18"/>
            <w:szCs w:val="18"/>
          </w:rPr>
          <w:t>www.dataprotection.ie</w:t>
        </w:r>
      </w:hyperlink>
      <w:r w:rsidR="0075744B">
        <w:rPr>
          <w:rFonts w:ascii="Verdana" w:hAnsi="Verdana"/>
          <w:sz w:val="18"/>
          <w:szCs w:val="18"/>
        </w:rPr>
        <w:t xml:space="preserve"> </w:t>
      </w:r>
    </w:p>
    <w:p w:rsidR="007A72DE" w:rsidRPr="00E225DE" w:rsidRDefault="007A72DE" w:rsidP="007A72DE">
      <w:pPr>
        <w:ind w:left="720"/>
        <w:rPr>
          <w:rFonts w:ascii="Verdana" w:hAnsi="Verdana"/>
          <w:b/>
          <w:sz w:val="18"/>
          <w:szCs w:val="18"/>
        </w:rPr>
      </w:pPr>
    </w:p>
    <w:p w:rsidR="00E74DC5" w:rsidRPr="00E225DE" w:rsidRDefault="00E74DC5" w:rsidP="00414D2F">
      <w:pPr>
        <w:pStyle w:val="l1"/>
        <w:tabs>
          <w:tab w:val="clear" w:pos="720"/>
          <w:tab w:val="num" w:pos="1003"/>
        </w:tabs>
        <w:rPr>
          <w:rFonts w:ascii="Verdana" w:hAnsi="Verdana" w:cs="Calibri"/>
          <w:color w:val="333333"/>
          <w:sz w:val="18"/>
          <w:szCs w:val="18"/>
        </w:rPr>
      </w:pPr>
      <w:r w:rsidRPr="00E225DE">
        <w:rPr>
          <w:rFonts w:ascii="Verdana" w:hAnsi="Verdana"/>
          <w:sz w:val="18"/>
          <w:szCs w:val="18"/>
        </w:rPr>
        <w:t xml:space="preserve">Changes to our Privacy </w:t>
      </w:r>
      <w:r w:rsidR="00B94C61" w:rsidRPr="00E225DE">
        <w:rPr>
          <w:rFonts w:ascii="Verdana" w:hAnsi="Verdana"/>
          <w:sz w:val="18"/>
          <w:szCs w:val="18"/>
        </w:rPr>
        <w:t>Statement</w:t>
      </w:r>
    </w:p>
    <w:p w:rsidR="006A457E" w:rsidRDefault="00A51097" w:rsidP="0075744B">
      <w:pPr>
        <w:pStyle w:val="l1"/>
        <w:numPr>
          <w:ilvl w:val="0"/>
          <w:numId w:val="0"/>
        </w:numPr>
        <w:spacing w:after="0"/>
        <w:rPr>
          <w:rFonts w:ascii="Verdana" w:hAnsi="Verdana"/>
          <w:b w:val="0"/>
          <w:bCs/>
          <w:caps w:val="0"/>
          <w:color w:val="13133A"/>
          <w:sz w:val="18"/>
          <w:szCs w:val="18"/>
        </w:rPr>
      </w:pPr>
      <w:r w:rsidRPr="00E225DE">
        <w:rPr>
          <w:rFonts w:ascii="Verdana" w:hAnsi="Verdana"/>
          <w:b w:val="0"/>
          <w:bCs/>
          <w:caps w:val="0"/>
          <w:color w:val="13133A"/>
          <w:sz w:val="18"/>
          <w:szCs w:val="18"/>
        </w:rPr>
        <w:t xml:space="preserve">We reserve the right to update this privacy </w:t>
      </w:r>
      <w:r w:rsidR="00AA1142">
        <w:rPr>
          <w:rFonts w:ascii="Verdana" w:hAnsi="Verdana"/>
          <w:b w:val="0"/>
          <w:bCs/>
          <w:caps w:val="0"/>
          <w:color w:val="13133A"/>
          <w:sz w:val="18"/>
          <w:szCs w:val="18"/>
        </w:rPr>
        <w:t xml:space="preserve">statement </w:t>
      </w:r>
      <w:r w:rsidRPr="00E225DE">
        <w:rPr>
          <w:rFonts w:ascii="Verdana" w:hAnsi="Verdana"/>
          <w:b w:val="0"/>
          <w:bCs/>
          <w:caps w:val="0"/>
          <w:color w:val="13133A"/>
          <w:sz w:val="18"/>
          <w:szCs w:val="18"/>
        </w:rPr>
        <w:t>at any time, and we will provi</w:t>
      </w:r>
      <w:r w:rsidR="00AA1142">
        <w:rPr>
          <w:rFonts w:ascii="Verdana" w:hAnsi="Verdana"/>
          <w:b w:val="0"/>
          <w:bCs/>
          <w:caps w:val="0"/>
          <w:color w:val="13133A"/>
          <w:sz w:val="18"/>
          <w:szCs w:val="18"/>
        </w:rPr>
        <w:t>de you with a new privacy statement</w:t>
      </w:r>
      <w:r w:rsidRPr="00E225DE">
        <w:rPr>
          <w:rFonts w:ascii="Verdana" w:hAnsi="Verdana"/>
          <w:b w:val="0"/>
          <w:bCs/>
          <w:caps w:val="0"/>
          <w:color w:val="13133A"/>
          <w:sz w:val="18"/>
          <w:szCs w:val="18"/>
        </w:rPr>
        <w:t xml:space="preserve"> when we make any substantial updates. We may also notify you in other ways from time to time about the processing of your personal data.</w:t>
      </w:r>
    </w:p>
    <w:p w:rsidR="00B87F3E" w:rsidRPr="00B87F3E" w:rsidRDefault="00B87F3E" w:rsidP="00B87F3E"/>
    <w:p w:rsidR="00E74DC5" w:rsidRPr="00E225DE" w:rsidRDefault="00E74DC5" w:rsidP="00414D2F">
      <w:pPr>
        <w:pStyle w:val="l1"/>
        <w:tabs>
          <w:tab w:val="clear" w:pos="720"/>
          <w:tab w:val="num" w:pos="1003"/>
        </w:tabs>
        <w:rPr>
          <w:rFonts w:ascii="Verdana" w:hAnsi="Verdana"/>
          <w:bCs/>
          <w:color w:val="13133A"/>
          <w:sz w:val="18"/>
          <w:szCs w:val="18"/>
        </w:rPr>
      </w:pPr>
      <w:r w:rsidRPr="00E225DE">
        <w:rPr>
          <w:rFonts w:ascii="Verdana" w:hAnsi="Verdana"/>
          <w:sz w:val="18"/>
          <w:szCs w:val="18"/>
        </w:rPr>
        <w:t>Contact Us</w:t>
      </w:r>
    </w:p>
    <w:p w:rsidR="00E74DC5" w:rsidRPr="00E225DE" w:rsidRDefault="00E74DC5" w:rsidP="00070D2F">
      <w:pPr>
        <w:jc w:val="both"/>
        <w:rPr>
          <w:rFonts w:ascii="Verdana" w:hAnsi="Verdana" w:cs="Calibri"/>
          <w:color w:val="333333"/>
          <w:sz w:val="18"/>
          <w:szCs w:val="18"/>
        </w:rPr>
      </w:pPr>
      <w:r w:rsidRPr="00E225DE">
        <w:rPr>
          <w:rFonts w:ascii="Verdana" w:hAnsi="Verdana" w:cs="Calibri"/>
          <w:color w:val="333333"/>
          <w:sz w:val="18"/>
          <w:szCs w:val="18"/>
        </w:rPr>
        <w:t xml:space="preserve">Questions, comments and requests regarding this Privacy </w:t>
      </w:r>
      <w:r w:rsidR="00B94C61" w:rsidRPr="00E225DE">
        <w:rPr>
          <w:rFonts w:ascii="Verdana" w:hAnsi="Verdana" w:cs="Calibri"/>
          <w:color w:val="333333"/>
          <w:sz w:val="18"/>
          <w:szCs w:val="18"/>
        </w:rPr>
        <w:t>Statement</w:t>
      </w:r>
      <w:r w:rsidR="00FC3B09" w:rsidRPr="00E225DE">
        <w:rPr>
          <w:rFonts w:ascii="Verdana" w:hAnsi="Verdana" w:cs="Calibri"/>
          <w:color w:val="333333"/>
          <w:sz w:val="18"/>
          <w:szCs w:val="18"/>
        </w:rPr>
        <w:t xml:space="preserve"> and your </w:t>
      </w:r>
      <w:r w:rsidR="00B9791C" w:rsidRPr="00E225DE">
        <w:rPr>
          <w:rFonts w:ascii="Verdana" w:hAnsi="Verdana" w:cs="Calibri"/>
          <w:color w:val="333333"/>
          <w:sz w:val="18"/>
          <w:szCs w:val="18"/>
        </w:rPr>
        <w:t>personal data</w:t>
      </w:r>
      <w:r w:rsidRPr="00E225DE">
        <w:rPr>
          <w:rFonts w:ascii="Verdana" w:hAnsi="Verdana" w:cs="Calibri"/>
          <w:color w:val="333333"/>
          <w:sz w:val="18"/>
          <w:szCs w:val="18"/>
        </w:rPr>
        <w:t xml:space="preserve"> are welcome and should be addressed to us at the below email and/or postal address</w:t>
      </w:r>
      <w:r w:rsidR="003D2EE0">
        <w:rPr>
          <w:rFonts w:ascii="Verdana" w:hAnsi="Verdana" w:cs="Calibri"/>
          <w:color w:val="333333"/>
          <w:sz w:val="18"/>
          <w:szCs w:val="18"/>
        </w:rPr>
        <w:t xml:space="preserve"> mentioned in the Introduction to this Privacy Statement.</w:t>
      </w:r>
    </w:p>
    <w:p w:rsidR="00544F0F" w:rsidRPr="00E225DE" w:rsidRDefault="00544F0F" w:rsidP="00544F0F">
      <w:pPr>
        <w:jc w:val="center"/>
        <w:rPr>
          <w:rFonts w:ascii="Verdana" w:hAnsi="Verdana"/>
          <w:b/>
          <w:sz w:val="18"/>
          <w:szCs w:val="18"/>
        </w:rPr>
      </w:pPr>
      <w:r w:rsidRPr="00E225DE">
        <w:rPr>
          <w:rFonts w:ascii="Verdana" w:hAnsi="Verdana"/>
          <w:b/>
          <w:sz w:val="18"/>
          <w:szCs w:val="18"/>
        </w:rPr>
        <w:t>Appendix</w:t>
      </w:r>
      <w:r w:rsidR="00414D2F">
        <w:rPr>
          <w:rFonts w:ascii="Verdana" w:hAnsi="Verdana"/>
          <w:b/>
          <w:sz w:val="18"/>
          <w:szCs w:val="18"/>
        </w:rPr>
        <w:t xml:space="preserve"> </w:t>
      </w:r>
      <w:r w:rsidRPr="00E225DE">
        <w:rPr>
          <w:rFonts w:ascii="Verdana" w:hAnsi="Verdana"/>
          <w:b/>
          <w:sz w:val="18"/>
          <w:szCs w:val="18"/>
        </w:rPr>
        <w:t>1</w:t>
      </w:r>
    </w:p>
    <w:p w:rsidR="00544F0F" w:rsidRPr="00817AC1" w:rsidRDefault="00544F0F" w:rsidP="00544F0F">
      <w:pPr>
        <w:jc w:val="center"/>
        <w:rPr>
          <w:rFonts w:ascii="Verdana" w:hAnsi="Verdana"/>
          <w:b/>
          <w:color w:val="FF0000"/>
          <w:sz w:val="18"/>
          <w:szCs w:val="18"/>
        </w:rPr>
      </w:pPr>
      <w:r w:rsidRPr="00E225DE">
        <w:rPr>
          <w:rFonts w:ascii="Verdana" w:hAnsi="Verdana"/>
          <w:b/>
          <w:sz w:val="18"/>
          <w:szCs w:val="18"/>
        </w:rPr>
        <w:t>Categories of Personal Data</w:t>
      </w:r>
      <w:r w:rsidRPr="00817AC1">
        <w:rPr>
          <w:rStyle w:val="FootnoteReference"/>
          <w:rFonts w:ascii="Verdana" w:hAnsi="Verdana"/>
          <w:b/>
          <w:color w:val="FF0000"/>
          <w:sz w:val="18"/>
          <w:szCs w:val="18"/>
        </w:rPr>
        <w:footnoteReference w:id="8"/>
      </w:r>
    </w:p>
    <w:p w:rsidR="00544F0F" w:rsidRPr="00E225DE" w:rsidRDefault="00414D2F" w:rsidP="00604705">
      <w:pPr>
        <w:pStyle w:val="ListParagraph"/>
        <w:numPr>
          <w:ilvl w:val="0"/>
          <w:numId w:val="12"/>
        </w:numPr>
        <w:jc w:val="both"/>
        <w:rPr>
          <w:rFonts w:ascii="Verdana" w:hAnsi="Verdana"/>
          <w:sz w:val="18"/>
          <w:szCs w:val="18"/>
        </w:rPr>
      </w:pPr>
      <w:r>
        <w:rPr>
          <w:rFonts w:ascii="Verdana" w:hAnsi="Verdana"/>
          <w:sz w:val="18"/>
          <w:szCs w:val="18"/>
        </w:rPr>
        <w:t>C</w:t>
      </w:r>
      <w:r w:rsidR="00544F0F" w:rsidRPr="00E225DE">
        <w:rPr>
          <w:rFonts w:ascii="Verdana" w:hAnsi="Verdana"/>
          <w:sz w:val="18"/>
          <w:szCs w:val="18"/>
        </w:rPr>
        <w:t>ontact details such as name, title, addresses,</w:t>
      </w:r>
      <w:r>
        <w:rPr>
          <w:rFonts w:ascii="Verdana" w:hAnsi="Verdana"/>
          <w:sz w:val="18"/>
          <w:szCs w:val="18"/>
        </w:rPr>
        <w:t xml:space="preserve"> phone </w:t>
      </w:r>
      <w:r w:rsidR="00544F0F" w:rsidRPr="00E225DE">
        <w:rPr>
          <w:rFonts w:ascii="Verdana" w:hAnsi="Verdana"/>
          <w:sz w:val="18"/>
          <w:szCs w:val="18"/>
        </w:rPr>
        <w:t>numbers, email addresses</w:t>
      </w:r>
      <w:r w:rsidR="008B4592">
        <w:rPr>
          <w:rFonts w:ascii="Verdana" w:hAnsi="Verdana"/>
          <w:sz w:val="18"/>
          <w:szCs w:val="18"/>
        </w:rPr>
        <w:t>;</w:t>
      </w:r>
    </w:p>
    <w:p w:rsidR="00544F0F" w:rsidRPr="00E225DE"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Date of birth</w:t>
      </w:r>
      <w:r w:rsidR="008B4592">
        <w:rPr>
          <w:rFonts w:ascii="Verdana" w:hAnsi="Verdana"/>
          <w:sz w:val="18"/>
          <w:szCs w:val="18"/>
        </w:rPr>
        <w:t>;</w:t>
      </w:r>
    </w:p>
    <w:p w:rsidR="00544F0F" w:rsidRPr="00E225DE"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Gender</w:t>
      </w:r>
      <w:r w:rsidR="008B4592">
        <w:rPr>
          <w:rFonts w:ascii="Verdana" w:hAnsi="Verdana"/>
          <w:sz w:val="18"/>
          <w:szCs w:val="18"/>
        </w:rPr>
        <w:t>;</w:t>
      </w:r>
    </w:p>
    <w:p w:rsidR="00544F0F" w:rsidRPr="00AD0E62" w:rsidRDefault="00AD0E62" w:rsidP="00604705">
      <w:pPr>
        <w:pStyle w:val="ListParagraph"/>
        <w:numPr>
          <w:ilvl w:val="0"/>
          <w:numId w:val="12"/>
        </w:numPr>
        <w:jc w:val="both"/>
        <w:rPr>
          <w:rFonts w:ascii="Verdana" w:hAnsi="Verdana"/>
          <w:sz w:val="18"/>
          <w:szCs w:val="18"/>
        </w:rPr>
      </w:pPr>
      <w:r>
        <w:rPr>
          <w:rFonts w:ascii="Verdana" w:hAnsi="Verdana"/>
          <w:sz w:val="18"/>
          <w:szCs w:val="18"/>
        </w:rPr>
        <w:t>Civil</w:t>
      </w:r>
      <w:r w:rsidR="00544F0F" w:rsidRPr="00AD0E62">
        <w:rPr>
          <w:rFonts w:ascii="Verdana" w:hAnsi="Verdana"/>
          <w:sz w:val="18"/>
          <w:szCs w:val="18"/>
        </w:rPr>
        <w:t xml:space="preserve"> status and dependants</w:t>
      </w:r>
      <w:r w:rsidR="008B4592">
        <w:rPr>
          <w:rFonts w:ascii="Verdana" w:hAnsi="Verdana"/>
          <w:sz w:val="18"/>
          <w:szCs w:val="18"/>
        </w:rPr>
        <w:t>;</w:t>
      </w:r>
    </w:p>
    <w:p w:rsidR="00544F0F" w:rsidRPr="00E225DE"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Next of kin and emergency contact information</w:t>
      </w:r>
      <w:r w:rsidR="008B4592">
        <w:rPr>
          <w:rFonts w:ascii="Verdana" w:hAnsi="Verdana"/>
          <w:sz w:val="18"/>
          <w:szCs w:val="18"/>
        </w:rPr>
        <w:t>;</w:t>
      </w:r>
    </w:p>
    <w:p w:rsidR="00544F0F" w:rsidRPr="00480637" w:rsidRDefault="00544F0F" w:rsidP="00871661">
      <w:pPr>
        <w:pStyle w:val="ListParagraph"/>
        <w:numPr>
          <w:ilvl w:val="0"/>
          <w:numId w:val="12"/>
        </w:numPr>
        <w:jc w:val="both"/>
        <w:rPr>
          <w:rFonts w:ascii="Verdana" w:hAnsi="Verdana"/>
          <w:sz w:val="18"/>
          <w:szCs w:val="18"/>
        </w:rPr>
      </w:pPr>
      <w:r w:rsidRPr="00480637">
        <w:rPr>
          <w:rFonts w:ascii="Verdana" w:hAnsi="Verdana"/>
          <w:sz w:val="18"/>
          <w:szCs w:val="18"/>
        </w:rPr>
        <w:t xml:space="preserve">Start </w:t>
      </w:r>
      <w:r w:rsidR="00480637" w:rsidRPr="00480637">
        <w:rPr>
          <w:rFonts w:ascii="Verdana" w:hAnsi="Verdana"/>
          <w:sz w:val="18"/>
          <w:szCs w:val="18"/>
        </w:rPr>
        <w:t xml:space="preserve">and end </w:t>
      </w:r>
      <w:r w:rsidRPr="00480637">
        <w:rPr>
          <w:rFonts w:ascii="Verdana" w:hAnsi="Verdana"/>
          <w:sz w:val="18"/>
          <w:szCs w:val="18"/>
        </w:rPr>
        <w:t>date</w:t>
      </w:r>
      <w:r w:rsidR="00480637" w:rsidRPr="00480637">
        <w:rPr>
          <w:rFonts w:ascii="Verdana" w:hAnsi="Verdana"/>
          <w:sz w:val="18"/>
          <w:szCs w:val="18"/>
        </w:rPr>
        <w:t>s of employment</w:t>
      </w:r>
      <w:r w:rsidR="008B4592">
        <w:rPr>
          <w:rFonts w:ascii="Verdana" w:hAnsi="Verdana"/>
          <w:sz w:val="18"/>
          <w:szCs w:val="18"/>
        </w:rPr>
        <w:t>;</w:t>
      </w:r>
    </w:p>
    <w:p w:rsidR="00544F0F" w:rsidRPr="00E225DE"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Location of employment or workplace</w:t>
      </w:r>
      <w:r w:rsidR="008B4592">
        <w:rPr>
          <w:rFonts w:ascii="Verdana" w:hAnsi="Verdana"/>
          <w:sz w:val="18"/>
          <w:szCs w:val="18"/>
        </w:rPr>
        <w:t>;</w:t>
      </w:r>
    </w:p>
    <w:p w:rsidR="00544F0F" w:rsidRPr="00E225DE"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Recruitment information (including copies of right to work documentation, references and other information included in a CV or cover letter or as part of the application process</w:t>
      </w:r>
      <w:r w:rsidR="00F61E0A">
        <w:rPr>
          <w:rFonts w:ascii="Verdana" w:hAnsi="Verdana"/>
          <w:sz w:val="18"/>
          <w:szCs w:val="18"/>
        </w:rPr>
        <w:t xml:space="preserve"> </w:t>
      </w:r>
      <w:r w:rsidRPr="00E225DE">
        <w:rPr>
          <w:rFonts w:ascii="Verdana" w:hAnsi="Verdana"/>
          <w:sz w:val="18"/>
          <w:szCs w:val="18"/>
        </w:rPr>
        <w:t>)</w:t>
      </w:r>
      <w:r w:rsidR="008B4592">
        <w:rPr>
          <w:rFonts w:ascii="Verdana" w:hAnsi="Verdana"/>
          <w:sz w:val="18"/>
          <w:szCs w:val="18"/>
        </w:rPr>
        <w:t>;</w:t>
      </w:r>
    </w:p>
    <w:p w:rsidR="00544F0F" w:rsidRPr="00E225DE"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Employment records (including job titles, work history,</w:t>
      </w:r>
      <w:r w:rsidR="00480637">
        <w:rPr>
          <w:rFonts w:ascii="Verdana" w:hAnsi="Verdana"/>
          <w:sz w:val="18"/>
          <w:szCs w:val="18"/>
        </w:rPr>
        <w:t xml:space="preserve"> garda vetting applications and outcomes, OHS</w:t>
      </w:r>
      <w:r w:rsidR="00F61E0A">
        <w:rPr>
          <w:rFonts w:ascii="Verdana" w:hAnsi="Verdana"/>
          <w:sz w:val="18"/>
          <w:szCs w:val="18"/>
        </w:rPr>
        <w:t xml:space="preserve"> documentation including </w:t>
      </w:r>
      <w:r w:rsidR="00480637">
        <w:rPr>
          <w:rFonts w:ascii="Verdana" w:hAnsi="Verdana"/>
          <w:sz w:val="18"/>
          <w:szCs w:val="18"/>
        </w:rPr>
        <w:t>referrals and outcomes,</w:t>
      </w:r>
      <w:r w:rsidRPr="00E225DE">
        <w:rPr>
          <w:rFonts w:ascii="Verdana" w:hAnsi="Verdana"/>
          <w:sz w:val="18"/>
          <w:szCs w:val="18"/>
        </w:rPr>
        <w:t xml:space="preserve"> working hours, holidays, training record</w:t>
      </w:r>
      <w:r w:rsidR="00F61E0A">
        <w:rPr>
          <w:rFonts w:ascii="Verdana" w:hAnsi="Verdana"/>
          <w:sz w:val="18"/>
          <w:szCs w:val="18"/>
        </w:rPr>
        <w:t>,</w:t>
      </w:r>
      <w:r w:rsidRPr="00E225DE">
        <w:rPr>
          <w:rFonts w:ascii="Verdana" w:hAnsi="Verdana"/>
          <w:sz w:val="18"/>
          <w:szCs w:val="18"/>
        </w:rPr>
        <w:t xml:space="preserve"> professional memberships)</w:t>
      </w:r>
      <w:r w:rsidR="008B4592">
        <w:rPr>
          <w:rFonts w:ascii="Verdana" w:hAnsi="Verdana"/>
          <w:sz w:val="18"/>
          <w:szCs w:val="18"/>
        </w:rPr>
        <w:t>;</w:t>
      </w:r>
    </w:p>
    <w:p w:rsidR="00544F0F" w:rsidRPr="00E225DE"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Performance information</w:t>
      </w:r>
      <w:r w:rsidR="008B4592">
        <w:rPr>
          <w:rFonts w:ascii="Verdana" w:hAnsi="Verdana"/>
          <w:sz w:val="18"/>
          <w:szCs w:val="18"/>
        </w:rPr>
        <w:t>;</w:t>
      </w:r>
    </w:p>
    <w:p w:rsidR="00544F0F" w:rsidRPr="00E225DE"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Disciplinary and grievance information</w:t>
      </w:r>
      <w:r w:rsidR="008B4592">
        <w:rPr>
          <w:rFonts w:ascii="Verdana" w:hAnsi="Verdana"/>
          <w:sz w:val="18"/>
          <w:szCs w:val="18"/>
        </w:rPr>
        <w:t>;</w:t>
      </w:r>
    </w:p>
    <w:p w:rsidR="00544F0F"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Personal Public Service Number (</w:t>
      </w:r>
      <w:r w:rsidRPr="00E225DE">
        <w:rPr>
          <w:rFonts w:ascii="Verdana" w:hAnsi="Verdana"/>
          <w:b/>
          <w:sz w:val="18"/>
          <w:szCs w:val="18"/>
        </w:rPr>
        <w:t>PPSN</w:t>
      </w:r>
      <w:r w:rsidRPr="00E225DE">
        <w:rPr>
          <w:rFonts w:ascii="Verdana" w:hAnsi="Verdana"/>
          <w:sz w:val="18"/>
          <w:szCs w:val="18"/>
        </w:rPr>
        <w:t>)</w:t>
      </w:r>
      <w:r w:rsidR="008B4592">
        <w:rPr>
          <w:rFonts w:ascii="Verdana" w:hAnsi="Verdana"/>
          <w:sz w:val="18"/>
          <w:szCs w:val="18"/>
        </w:rPr>
        <w:t>;</w:t>
      </w:r>
    </w:p>
    <w:p w:rsidR="00175434" w:rsidRDefault="00175434" w:rsidP="00175434">
      <w:pPr>
        <w:pStyle w:val="ListParagraph"/>
        <w:numPr>
          <w:ilvl w:val="0"/>
          <w:numId w:val="12"/>
        </w:numPr>
        <w:spacing w:line="256" w:lineRule="auto"/>
        <w:jc w:val="both"/>
        <w:rPr>
          <w:rFonts w:ascii="Verdana" w:hAnsi="Verdana"/>
          <w:sz w:val="18"/>
          <w:szCs w:val="18"/>
        </w:rPr>
      </w:pPr>
      <w:r>
        <w:rPr>
          <w:rFonts w:ascii="Verdana" w:hAnsi="Verdana"/>
          <w:sz w:val="18"/>
          <w:szCs w:val="18"/>
        </w:rPr>
        <w:t>Bank account details, payroll records and tax status information</w:t>
      </w:r>
      <w:r w:rsidR="008B4592">
        <w:rPr>
          <w:rFonts w:ascii="Verdana" w:hAnsi="Verdana"/>
          <w:sz w:val="18"/>
          <w:szCs w:val="18"/>
        </w:rPr>
        <w:t>;</w:t>
      </w:r>
    </w:p>
    <w:p w:rsidR="00175434" w:rsidRDefault="00175434" w:rsidP="00175434">
      <w:pPr>
        <w:pStyle w:val="ListParagraph"/>
        <w:numPr>
          <w:ilvl w:val="0"/>
          <w:numId w:val="12"/>
        </w:numPr>
        <w:spacing w:line="256" w:lineRule="auto"/>
        <w:jc w:val="both"/>
        <w:rPr>
          <w:rFonts w:ascii="Verdana" w:hAnsi="Verdana"/>
          <w:sz w:val="18"/>
          <w:szCs w:val="18"/>
        </w:rPr>
      </w:pPr>
      <w:r>
        <w:rPr>
          <w:rFonts w:ascii="Verdana" w:hAnsi="Verdana"/>
          <w:sz w:val="18"/>
          <w:szCs w:val="18"/>
        </w:rPr>
        <w:t>Salary, annual leave, pension and benefits information</w:t>
      </w:r>
      <w:r w:rsidR="008B4592">
        <w:rPr>
          <w:rFonts w:ascii="Verdana" w:hAnsi="Verdana"/>
          <w:sz w:val="18"/>
          <w:szCs w:val="18"/>
        </w:rPr>
        <w:t>;</w:t>
      </w:r>
    </w:p>
    <w:p w:rsidR="00175434" w:rsidRPr="00E225DE" w:rsidRDefault="00175434" w:rsidP="00175434">
      <w:pPr>
        <w:pStyle w:val="ListParagraph"/>
        <w:numPr>
          <w:ilvl w:val="0"/>
          <w:numId w:val="12"/>
        </w:numPr>
        <w:jc w:val="both"/>
        <w:rPr>
          <w:rFonts w:ascii="Verdana" w:hAnsi="Verdana"/>
          <w:sz w:val="18"/>
          <w:szCs w:val="18"/>
        </w:rPr>
      </w:pPr>
      <w:r w:rsidRPr="00E225DE">
        <w:rPr>
          <w:rFonts w:ascii="Verdana" w:hAnsi="Verdana"/>
          <w:sz w:val="18"/>
          <w:szCs w:val="18"/>
        </w:rPr>
        <w:t>Information about your use of our information and communications systems</w:t>
      </w:r>
      <w:r w:rsidR="008B4592">
        <w:rPr>
          <w:rFonts w:ascii="Verdana" w:hAnsi="Verdana"/>
          <w:sz w:val="18"/>
          <w:szCs w:val="18"/>
        </w:rPr>
        <w:t>;</w:t>
      </w:r>
    </w:p>
    <w:p w:rsidR="00544F0F" w:rsidRPr="00E225DE" w:rsidRDefault="007F025F" w:rsidP="00604705">
      <w:pPr>
        <w:pStyle w:val="ListParagraph"/>
        <w:numPr>
          <w:ilvl w:val="0"/>
          <w:numId w:val="12"/>
        </w:numPr>
        <w:jc w:val="both"/>
        <w:rPr>
          <w:rFonts w:ascii="Verdana" w:hAnsi="Verdana"/>
          <w:sz w:val="18"/>
          <w:szCs w:val="18"/>
        </w:rPr>
      </w:pPr>
      <w:r>
        <w:rPr>
          <w:rFonts w:ascii="Verdana" w:hAnsi="Verdana"/>
          <w:sz w:val="18"/>
          <w:szCs w:val="18"/>
        </w:rPr>
        <w:t>A</w:t>
      </w:r>
      <w:r w:rsidR="00544F0F" w:rsidRPr="00E225DE">
        <w:rPr>
          <w:rFonts w:ascii="Verdana" w:hAnsi="Verdana"/>
          <w:sz w:val="18"/>
          <w:szCs w:val="18"/>
        </w:rPr>
        <w:t xml:space="preserve">nnual </w:t>
      </w:r>
      <w:r>
        <w:rPr>
          <w:rFonts w:ascii="Verdana" w:hAnsi="Verdana"/>
          <w:sz w:val="18"/>
          <w:szCs w:val="18"/>
        </w:rPr>
        <w:t>and other types of leave</w:t>
      </w:r>
      <w:r w:rsidR="008B4592">
        <w:rPr>
          <w:rFonts w:ascii="Verdana" w:hAnsi="Verdana"/>
          <w:sz w:val="18"/>
          <w:szCs w:val="18"/>
        </w:rPr>
        <w:t>;</w:t>
      </w:r>
    </w:p>
    <w:p w:rsidR="00544F0F" w:rsidRDefault="00544F0F" w:rsidP="00604705">
      <w:pPr>
        <w:pStyle w:val="ListParagraph"/>
        <w:numPr>
          <w:ilvl w:val="0"/>
          <w:numId w:val="12"/>
        </w:numPr>
        <w:jc w:val="both"/>
        <w:rPr>
          <w:rFonts w:ascii="Verdana" w:hAnsi="Verdana"/>
          <w:sz w:val="18"/>
          <w:szCs w:val="18"/>
        </w:rPr>
      </w:pPr>
      <w:r w:rsidRPr="00E225DE">
        <w:rPr>
          <w:rFonts w:ascii="Verdana" w:hAnsi="Verdana"/>
          <w:sz w:val="18"/>
          <w:szCs w:val="18"/>
        </w:rPr>
        <w:t>Information about your health, including any medical condition, health and sickness records, including:</w:t>
      </w:r>
    </w:p>
    <w:p w:rsidR="00480637" w:rsidRPr="008B4592" w:rsidRDefault="008B4592" w:rsidP="008B4592">
      <w:pPr>
        <w:pStyle w:val="ListParagraph"/>
        <w:jc w:val="both"/>
        <w:rPr>
          <w:rFonts w:ascii="Verdana" w:hAnsi="Verdana"/>
          <w:sz w:val="18"/>
          <w:szCs w:val="18"/>
        </w:rPr>
      </w:pPr>
      <w:r>
        <w:rPr>
          <w:rFonts w:ascii="Verdana" w:hAnsi="Verdana"/>
          <w:sz w:val="18"/>
          <w:szCs w:val="18"/>
        </w:rPr>
        <w:t xml:space="preserve">                 </w:t>
      </w:r>
      <w:r w:rsidR="00F61E0A">
        <w:rPr>
          <w:rFonts w:ascii="Verdana" w:hAnsi="Verdana"/>
          <w:sz w:val="18"/>
          <w:szCs w:val="18"/>
        </w:rPr>
        <w:t xml:space="preserve">       </w:t>
      </w:r>
      <w:r w:rsidR="00480637" w:rsidRPr="008B4592">
        <w:rPr>
          <w:rFonts w:ascii="Verdana" w:hAnsi="Verdana"/>
          <w:sz w:val="18"/>
          <w:szCs w:val="18"/>
        </w:rPr>
        <w:t>OHS referrals and outcomes</w:t>
      </w:r>
      <w:r w:rsidR="00F61E0A">
        <w:rPr>
          <w:rFonts w:ascii="Verdana" w:hAnsi="Verdana"/>
          <w:sz w:val="18"/>
          <w:szCs w:val="18"/>
        </w:rPr>
        <w:t>;</w:t>
      </w:r>
    </w:p>
    <w:p w:rsidR="00544F0F" w:rsidRPr="00E225DE" w:rsidRDefault="00544F0F" w:rsidP="00604705">
      <w:pPr>
        <w:pStyle w:val="ListParagraph"/>
        <w:numPr>
          <w:ilvl w:val="1"/>
          <w:numId w:val="12"/>
        </w:numPr>
        <w:jc w:val="both"/>
        <w:rPr>
          <w:rFonts w:ascii="Verdana" w:hAnsi="Verdana"/>
          <w:sz w:val="18"/>
          <w:szCs w:val="18"/>
        </w:rPr>
      </w:pPr>
      <w:r w:rsidRPr="00E225DE">
        <w:rPr>
          <w:rFonts w:ascii="Verdana" w:hAnsi="Verdana"/>
          <w:sz w:val="18"/>
          <w:szCs w:val="18"/>
        </w:rPr>
        <w:t>where you leave employment and the reason for leaving is determined to be ill-health, injury or disability, the records relating to that decision;</w:t>
      </w:r>
    </w:p>
    <w:p w:rsidR="00544F0F" w:rsidRPr="00E225DE" w:rsidRDefault="00544F0F" w:rsidP="00604705">
      <w:pPr>
        <w:pStyle w:val="ListParagraph"/>
        <w:numPr>
          <w:ilvl w:val="1"/>
          <w:numId w:val="12"/>
        </w:numPr>
        <w:jc w:val="both"/>
        <w:rPr>
          <w:rFonts w:ascii="Verdana" w:hAnsi="Verdana"/>
          <w:sz w:val="18"/>
          <w:szCs w:val="18"/>
        </w:rPr>
      </w:pPr>
      <w:r w:rsidRPr="00E225DE">
        <w:rPr>
          <w:rFonts w:ascii="Verdana" w:hAnsi="Verdana"/>
          <w:sz w:val="18"/>
          <w:szCs w:val="18"/>
        </w:rPr>
        <w:t>details of any absences (other than holidays) from work including time on statutory parental leave and sick leave; and</w:t>
      </w:r>
    </w:p>
    <w:p w:rsidR="00544F0F" w:rsidRPr="00E225DE" w:rsidRDefault="00544F0F" w:rsidP="00604705">
      <w:pPr>
        <w:pStyle w:val="ListParagraph"/>
        <w:numPr>
          <w:ilvl w:val="1"/>
          <w:numId w:val="12"/>
        </w:numPr>
        <w:jc w:val="both"/>
        <w:rPr>
          <w:rFonts w:ascii="Verdana" w:hAnsi="Verdana"/>
          <w:sz w:val="18"/>
          <w:szCs w:val="18"/>
        </w:rPr>
      </w:pPr>
      <w:r w:rsidRPr="00E225DE">
        <w:rPr>
          <w:rFonts w:ascii="Verdana" w:hAnsi="Verdana"/>
          <w:sz w:val="18"/>
          <w:szCs w:val="18"/>
        </w:rPr>
        <w:t>where you leave employment and the reason for leaving is related to your health, information about that condition needed for pensions and permanent health insurance purposes.</w:t>
      </w:r>
    </w:p>
    <w:p w:rsidR="00544F0F" w:rsidRPr="00474A55" w:rsidRDefault="00544F0F" w:rsidP="00604705">
      <w:pPr>
        <w:pStyle w:val="ListParagraph"/>
        <w:numPr>
          <w:ilvl w:val="0"/>
          <w:numId w:val="12"/>
        </w:numPr>
        <w:jc w:val="both"/>
        <w:rPr>
          <w:rFonts w:ascii="Verdana" w:hAnsi="Verdana"/>
          <w:b/>
          <w:sz w:val="18"/>
          <w:szCs w:val="18"/>
        </w:rPr>
      </w:pPr>
      <w:r w:rsidRPr="00E225DE">
        <w:rPr>
          <w:rFonts w:ascii="Verdana" w:hAnsi="Verdana"/>
          <w:sz w:val="18"/>
          <w:szCs w:val="18"/>
        </w:rPr>
        <w:t>CCTV footage and other information obtained through electronic means such as swipe card records</w:t>
      </w:r>
      <w:r w:rsidR="008B4592" w:rsidRPr="00474A55">
        <w:rPr>
          <w:rFonts w:ascii="Verdana" w:hAnsi="Verdana"/>
          <w:b/>
          <w:sz w:val="18"/>
          <w:szCs w:val="18"/>
        </w:rPr>
        <w:t>;</w:t>
      </w:r>
      <w:r w:rsidRPr="00474A55">
        <w:rPr>
          <w:rStyle w:val="FootnoteReference"/>
          <w:rFonts w:ascii="Verdana" w:hAnsi="Verdana"/>
          <w:b/>
          <w:color w:val="FF0000"/>
          <w:sz w:val="18"/>
          <w:szCs w:val="18"/>
        </w:rPr>
        <w:footnoteReference w:id="9"/>
      </w:r>
    </w:p>
    <w:p w:rsidR="00115B82" w:rsidRPr="006714D6" w:rsidRDefault="00F61E0A" w:rsidP="00115B82">
      <w:pPr>
        <w:pStyle w:val="ListParagraph"/>
        <w:numPr>
          <w:ilvl w:val="0"/>
          <w:numId w:val="12"/>
        </w:numPr>
        <w:jc w:val="both"/>
        <w:rPr>
          <w:rFonts w:ascii="Verdana" w:hAnsi="Verdana"/>
          <w:sz w:val="18"/>
          <w:szCs w:val="18"/>
        </w:rPr>
      </w:pPr>
      <w:r w:rsidRPr="00E225DE">
        <w:rPr>
          <w:rFonts w:ascii="Verdana" w:hAnsi="Verdana"/>
          <w:sz w:val="18"/>
          <w:szCs w:val="18"/>
        </w:rPr>
        <w:t>Photographs</w:t>
      </w:r>
      <w:r>
        <w:rPr>
          <w:rFonts w:ascii="Verdana" w:hAnsi="Verdana"/>
          <w:sz w:val="18"/>
          <w:szCs w:val="18"/>
        </w:rPr>
        <w:t>.</w:t>
      </w:r>
    </w:p>
    <w:sectPr w:rsidR="00115B82" w:rsidRPr="006714D6" w:rsidSect="006714D6">
      <w:headerReference w:type="default" r:id="rId9"/>
      <w:footerReference w:type="even" r:id="rId10"/>
      <w:footerReference w:type="default" r:id="rId11"/>
      <w:footerReference w:type="first" r:id="rId12"/>
      <w:pgSz w:w="11906" w:h="16838"/>
      <w:pgMar w:top="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EC6" w:rsidRDefault="00CE5EC6" w:rsidP="00644088">
      <w:pPr>
        <w:spacing w:after="0"/>
      </w:pPr>
      <w:r>
        <w:separator/>
      </w:r>
    </w:p>
  </w:endnote>
  <w:endnote w:type="continuationSeparator" w:id="0">
    <w:p w:rsidR="00CE5EC6" w:rsidRDefault="00CE5EC6" w:rsidP="006440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77" w:rsidRPr="00B30577" w:rsidRDefault="00B30577" w:rsidP="00B30577">
    <w:pPr>
      <w:pStyle w:val="Footer"/>
      <w:jc w:val="right"/>
      <w:rPr>
        <w:sz w:val="16"/>
      </w:rPr>
    </w:pPr>
    <w:r>
      <w:rPr>
        <w:sz w:val="16"/>
      </w:rPr>
      <w:fldChar w:fldCharType="begin"/>
    </w:r>
    <w:r>
      <w:rPr>
        <w:sz w:val="16"/>
      </w:rPr>
      <w:instrText xml:space="preserve"> DOCPROPERTY  DMSDocRef  \* MERGEFORMAT </w:instrText>
    </w:r>
    <w:r>
      <w:rPr>
        <w:sz w:val="16"/>
      </w:rPr>
      <w:fldChar w:fldCharType="separate"/>
    </w:r>
    <w:r w:rsidR="0017779A">
      <w:rPr>
        <w:sz w:val="16"/>
      </w:rPr>
      <w:t>6743363.2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633973"/>
      <w:docPartObj>
        <w:docPartGallery w:val="Page Numbers (Bottom of Page)"/>
        <w:docPartUnique/>
      </w:docPartObj>
    </w:sdtPr>
    <w:sdtEndPr>
      <w:rPr>
        <w:noProof/>
      </w:rPr>
    </w:sdtEndPr>
    <w:sdtContent>
      <w:p w:rsidR="006714D6" w:rsidRDefault="006714D6">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205423</wp:posOffset>
                  </wp:positionV>
                  <wp:extent cx="1090613"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90613" cy="285750"/>
                          </a:xfrm>
                          <a:prstGeom prst="rect">
                            <a:avLst/>
                          </a:prstGeom>
                          <a:solidFill>
                            <a:schemeClr val="lt1"/>
                          </a:solidFill>
                          <a:ln w="6350">
                            <a:noFill/>
                          </a:ln>
                        </wps:spPr>
                        <wps:txbx>
                          <w:txbxContent>
                            <w:p w:rsidR="006714D6" w:rsidRPr="006714D6" w:rsidRDefault="006714D6">
                              <w:pPr>
                                <w:rPr>
                                  <w:lang w:val="en-GB"/>
                                </w:rPr>
                              </w:pPr>
                              <w:r>
                                <w:rPr>
                                  <w:lang w:val="en-GB"/>
                                </w:rPr>
                                <w:t>CPSMA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75pt;margin-top:16.2pt;width:85.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" fillcolor="white [3201]" stroked="f" strokeweight=".5pt">
                  <v:textbox>
                    <w:txbxContent>
                      <w:p w:rsidR="006714D6" w:rsidRPr="006714D6" w:rsidRDefault="006714D6">
                        <w:pPr>
                          <w:rPr>
                            <w:lang w:val="en-GB"/>
                          </w:rPr>
                        </w:pPr>
                        <w:r>
                          <w:rPr>
                            <w:lang w:val="en-GB"/>
                          </w:rPr>
                          <w:t>CPSMA</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6714D6" w:rsidRPr="00B30577" w:rsidRDefault="006714D6" w:rsidP="006714D6">
    <w:pPr>
      <w:pStyle w:val="Footer"/>
      <w:jc w:val="right"/>
      <w:rPr>
        <w:sz w:val="16"/>
      </w:rPr>
    </w:pPr>
    <w:r>
      <w:rPr>
        <w:sz w:val="16"/>
      </w:rPr>
      <w:t xml:space="preserve">January 2021   </w:t>
    </w:r>
  </w:p>
  <w:p w:rsidR="00B30577" w:rsidRPr="00B30577" w:rsidRDefault="00B30577" w:rsidP="00B30577">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77" w:rsidRPr="00B30577" w:rsidRDefault="00B30577" w:rsidP="00B30577">
    <w:pPr>
      <w:pStyle w:val="Footer"/>
      <w:jc w:val="right"/>
      <w:rPr>
        <w:sz w:val="16"/>
      </w:rPr>
    </w:pPr>
    <w:r>
      <w:rPr>
        <w:sz w:val="16"/>
      </w:rPr>
      <w:fldChar w:fldCharType="begin"/>
    </w:r>
    <w:r>
      <w:rPr>
        <w:sz w:val="16"/>
      </w:rPr>
      <w:instrText xml:space="preserve"> DOCPROPERTY  DMSDocRef  \* MERGEFORMAT </w:instrText>
    </w:r>
    <w:r>
      <w:rPr>
        <w:sz w:val="16"/>
      </w:rPr>
      <w:fldChar w:fldCharType="separate"/>
    </w:r>
    <w:r w:rsidR="0017779A">
      <w:rPr>
        <w:sz w:val="16"/>
      </w:rPr>
      <w:t>6743363.2</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EC6" w:rsidRDefault="00CE5EC6" w:rsidP="00644088">
      <w:pPr>
        <w:spacing w:after="0"/>
      </w:pPr>
      <w:r>
        <w:separator/>
      </w:r>
    </w:p>
  </w:footnote>
  <w:footnote w:type="continuationSeparator" w:id="0">
    <w:p w:rsidR="00CE5EC6" w:rsidRDefault="00CE5EC6" w:rsidP="00644088">
      <w:pPr>
        <w:spacing w:after="0"/>
      </w:pPr>
      <w:r>
        <w:continuationSeparator/>
      </w:r>
    </w:p>
  </w:footnote>
  <w:footnote w:id="1">
    <w:p w:rsidR="00A36CED" w:rsidRPr="007F546C" w:rsidRDefault="00A36CED">
      <w:pPr>
        <w:pStyle w:val="FootnoteText"/>
        <w:rPr>
          <w:b/>
          <w:color w:val="FF0000"/>
          <w:lang w:val="en-US"/>
        </w:rPr>
      </w:pPr>
      <w:r w:rsidRPr="00D13D63">
        <w:rPr>
          <w:rStyle w:val="FootnoteReference"/>
          <w:color w:val="FF0000"/>
        </w:rPr>
        <w:footnoteRef/>
      </w:r>
      <w:r w:rsidRPr="00D13D63">
        <w:rPr>
          <w:color w:val="FF0000"/>
        </w:rPr>
        <w:t xml:space="preserve"> </w:t>
      </w:r>
      <w:r w:rsidRPr="00D13D63">
        <w:rPr>
          <w:color w:val="FF0000"/>
          <w:lang w:val="en-US"/>
        </w:rPr>
        <w:t xml:space="preserve"> </w:t>
      </w:r>
      <w:r w:rsidR="0075744B" w:rsidRPr="007F546C">
        <w:rPr>
          <w:b/>
          <w:i/>
          <w:color w:val="FF0000"/>
          <w:lang w:val="en-US"/>
        </w:rPr>
        <w:t xml:space="preserve">Insert </w:t>
      </w:r>
      <w:r w:rsidRPr="007F546C">
        <w:rPr>
          <w:b/>
          <w:i/>
          <w:color w:val="FF0000"/>
          <w:lang w:val="en-US"/>
        </w:rPr>
        <w:t>name of school</w:t>
      </w:r>
      <w:r w:rsidRPr="007F546C">
        <w:rPr>
          <w:b/>
          <w:color w:val="FF0000"/>
          <w:lang w:val="en-US"/>
        </w:rPr>
        <w:t xml:space="preserve"> </w:t>
      </w:r>
    </w:p>
  </w:footnote>
  <w:footnote w:id="2">
    <w:p w:rsidR="00AC0CFF" w:rsidRPr="007F546C" w:rsidRDefault="00AC0CFF">
      <w:pPr>
        <w:pStyle w:val="FootnoteText"/>
        <w:rPr>
          <w:b/>
          <w:color w:val="FF0000"/>
          <w:lang w:val="en-US"/>
        </w:rPr>
      </w:pPr>
      <w:r w:rsidRPr="007F546C">
        <w:rPr>
          <w:rStyle w:val="FootnoteReference"/>
          <w:b/>
          <w:color w:val="FF0000"/>
        </w:rPr>
        <w:footnoteRef/>
      </w:r>
      <w:r w:rsidRPr="007F546C">
        <w:rPr>
          <w:b/>
          <w:color w:val="FF0000"/>
        </w:rPr>
        <w:t xml:space="preserve"> </w:t>
      </w:r>
      <w:r w:rsidRPr="007F546C">
        <w:rPr>
          <w:b/>
          <w:color w:val="FF0000"/>
          <w:lang w:val="en-US"/>
        </w:rPr>
        <w:t xml:space="preserve"> </w:t>
      </w:r>
      <w:r w:rsidR="0075744B" w:rsidRPr="007F546C">
        <w:rPr>
          <w:b/>
          <w:i/>
          <w:color w:val="FF0000"/>
          <w:lang w:val="en-US"/>
        </w:rPr>
        <w:t>Insert</w:t>
      </w:r>
      <w:r w:rsidRPr="007F546C">
        <w:rPr>
          <w:b/>
          <w:i/>
          <w:color w:val="FF0000"/>
          <w:lang w:val="en-US"/>
        </w:rPr>
        <w:t xml:space="preserve"> address </w:t>
      </w:r>
      <w:r w:rsidR="00A36CED" w:rsidRPr="007F546C">
        <w:rPr>
          <w:b/>
          <w:i/>
          <w:color w:val="FF0000"/>
          <w:lang w:val="en-US"/>
        </w:rPr>
        <w:t>of school</w:t>
      </w:r>
    </w:p>
  </w:footnote>
  <w:footnote w:id="3">
    <w:p w:rsidR="00094518" w:rsidRPr="007F546C" w:rsidRDefault="00094518">
      <w:pPr>
        <w:pStyle w:val="FootnoteText"/>
        <w:rPr>
          <w:b/>
          <w:color w:val="FF0000"/>
        </w:rPr>
      </w:pPr>
      <w:r w:rsidRPr="007F546C">
        <w:rPr>
          <w:rStyle w:val="FootnoteReference"/>
          <w:b/>
          <w:color w:val="FF0000"/>
        </w:rPr>
        <w:footnoteRef/>
      </w:r>
      <w:r w:rsidRPr="007F546C">
        <w:rPr>
          <w:b/>
          <w:color w:val="FF0000"/>
        </w:rPr>
        <w:t xml:space="preserve"> </w:t>
      </w:r>
      <w:r w:rsidR="0075744B" w:rsidRPr="007F546C">
        <w:rPr>
          <w:b/>
          <w:i/>
          <w:color w:val="FF0000"/>
        </w:rPr>
        <w:t xml:space="preserve"> Insert</w:t>
      </w:r>
      <w:r w:rsidRPr="007F546C">
        <w:rPr>
          <w:b/>
          <w:i/>
          <w:color w:val="FF0000"/>
        </w:rPr>
        <w:t xml:space="preserve"> email address</w:t>
      </w:r>
      <w:r w:rsidR="00A36CED" w:rsidRPr="007F546C">
        <w:rPr>
          <w:b/>
          <w:i/>
          <w:color w:val="FF0000"/>
        </w:rPr>
        <w:t xml:space="preserve"> of school</w:t>
      </w:r>
    </w:p>
  </w:footnote>
  <w:footnote w:id="4">
    <w:p w:rsidR="00A36CED" w:rsidRPr="007F546C" w:rsidRDefault="00A36CED">
      <w:pPr>
        <w:pStyle w:val="FootnoteText"/>
        <w:rPr>
          <w:b/>
          <w:color w:val="FF0000"/>
          <w:lang w:val="en-US"/>
        </w:rPr>
      </w:pPr>
      <w:r w:rsidRPr="007F546C">
        <w:rPr>
          <w:rStyle w:val="FootnoteReference"/>
          <w:b/>
          <w:color w:val="FF0000"/>
        </w:rPr>
        <w:footnoteRef/>
      </w:r>
      <w:r w:rsidRPr="007F546C">
        <w:rPr>
          <w:b/>
          <w:color w:val="FF0000"/>
        </w:rPr>
        <w:t xml:space="preserve"> </w:t>
      </w:r>
      <w:r w:rsidRPr="007F546C">
        <w:rPr>
          <w:b/>
          <w:color w:val="FF0000"/>
          <w:lang w:val="en-US"/>
        </w:rPr>
        <w:t xml:space="preserve"> </w:t>
      </w:r>
      <w:r w:rsidR="0075744B" w:rsidRPr="007F546C">
        <w:rPr>
          <w:b/>
          <w:i/>
          <w:color w:val="FF0000"/>
          <w:lang w:val="en-US"/>
        </w:rPr>
        <w:t>Insert</w:t>
      </w:r>
      <w:r w:rsidRPr="007F546C">
        <w:rPr>
          <w:b/>
          <w:i/>
          <w:color w:val="FF0000"/>
          <w:lang w:val="en-US"/>
        </w:rPr>
        <w:t xml:space="preserve"> name of school</w:t>
      </w:r>
      <w:r w:rsidRPr="007F546C">
        <w:rPr>
          <w:b/>
          <w:color w:val="FF0000"/>
          <w:lang w:val="en-US"/>
        </w:rPr>
        <w:t xml:space="preserve"> </w:t>
      </w:r>
    </w:p>
  </w:footnote>
  <w:footnote w:id="5">
    <w:p w:rsidR="007004CC" w:rsidRPr="007F546C" w:rsidRDefault="007004CC">
      <w:pPr>
        <w:pStyle w:val="FootnoteText"/>
        <w:rPr>
          <w:b/>
          <w:color w:val="FF0000"/>
        </w:rPr>
      </w:pPr>
      <w:r w:rsidRPr="007F546C">
        <w:rPr>
          <w:rStyle w:val="FootnoteReference"/>
          <w:b/>
          <w:color w:val="FF0000"/>
        </w:rPr>
        <w:footnoteRef/>
      </w:r>
      <w:r w:rsidRPr="007F546C">
        <w:rPr>
          <w:b/>
          <w:color w:val="FF0000"/>
        </w:rPr>
        <w:t xml:space="preserve"> </w:t>
      </w:r>
      <w:r w:rsidR="00F6493B" w:rsidRPr="007F546C">
        <w:rPr>
          <w:b/>
          <w:i/>
          <w:color w:val="FF0000"/>
        </w:rPr>
        <w:t xml:space="preserve"> </w:t>
      </w:r>
      <w:r w:rsidR="00AA1142" w:rsidRPr="007F546C">
        <w:rPr>
          <w:b/>
          <w:i/>
          <w:color w:val="FF0000"/>
          <w:lang w:val="en-US"/>
        </w:rPr>
        <w:t>Insert address of school</w:t>
      </w:r>
    </w:p>
  </w:footnote>
  <w:footnote w:id="6">
    <w:p w:rsidR="0017779A" w:rsidRPr="007F546C" w:rsidRDefault="0017779A">
      <w:pPr>
        <w:pStyle w:val="FootnoteText"/>
        <w:rPr>
          <w:b/>
          <w:color w:val="FF0000"/>
        </w:rPr>
      </w:pPr>
      <w:r w:rsidRPr="00D13D63">
        <w:rPr>
          <w:rStyle w:val="FootnoteReference"/>
          <w:color w:val="FF0000"/>
        </w:rPr>
        <w:footnoteRef/>
      </w:r>
      <w:r w:rsidRPr="00D13D63">
        <w:rPr>
          <w:color w:val="FF0000"/>
        </w:rPr>
        <w:t xml:space="preserve"> </w:t>
      </w:r>
      <w:r w:rsidRPr="00D13D63">
        <w:rPr>
          <w:color w:val="FF0000"/>
          <w:lang w:val="en-US"/>
        </w:rPr>
        <w:t xml:space="preserve"> </w:t>
      </w:r>
      <w:r w:rsidRPr="007F546C">
        <w:rPr>
          <w:b/>
          <w:i/>
          <w:color w:val="FF0000"/>
          <w:lang w:val="en-US"/>
        </w:rPr>
        <w:t xml:space="preserve">We have </w:t>
      </w:r>
      <w:proofErr w:type="gramStart"/>
      <w:r w:rsidRPr="007F546C">
        <w:rPr>
          <w:b/>
          <w:i/>
          <w:color w:val="FF0000"/>
          <w:lang w:val="en-US"/>
        </w:rPr>
        <w:t>included  examples</w:t>
      </w:r>
      <w:proofErr w:type="gramEnd"/>
      <w:r w:rsidRPr="007F546C">
        <w:rPr>
          <w:b/>
          <w:i/>
          <w:color w:val="FF0000"/>
          <w:lang w:val="en-US"/>
        </w:rPr>
        <w:t xml:space="preserve"> of the typical purposes and legal basis applied </w:t>
      </w:r>
      <w:r w:rsidR="00474A55">
        <w:rPr>
          <w:b/>
          <w:i/>
          <w:color w:val="FF0000"/>
          <w:lang w:val="en-US"/>
        </w:rPr>
        <w:t>in schools to the processing of employment related data for all staff</w:t>
      </w:r>
      <w:r w:rsidR="006A1893" w:rsidRPr="007F546C">
        <w:rPr>
          <w:b/>
          <w:i/>
          <w:color w:val="FF0000"/>
          <w:lang w:val="en-US"/>
        </w:rPr>
        <w:t xml:space="preserve">. </w:t>
      </w:r>
      <w:r w:rsidRPr="007F546C">
        <w:rPr>
          <w:b/>
          <w:i/>
          <w:color w:val="FF0000"/>
          <w:lang w:val="en-US"/>
        </w:rPr>
        <w:t xml:space="preserve">Please review, amend and update </w:t>
      </w:r>
      <w:r w:rsidR="007F546C" w:rsidRPr="007F546C">
        <w:rPr>
          <w:b/>
          <w:i/>
          <w:color w:val="FF0000"/>
          <w:lang w:val="en-US"/>
        </w:rPr>
        <w:t xml:space="preserve">if you </w:t>
      </w:r>
      <w:proofErr w:type="gramStart"/>
      <w:r w:rsidR="007F546C" w:rsidRPr="007F546C">
        <w:rPr>
          <w:b/>
          <w:i/>
          <w:color w:val="FF0000"/>
          <w:lang w:val="en-US"/>
        </w:rPr>
        <w:t>hold  data</w:t>
      </w:r>
      <w:proofErr w:type="gramEnd"/>
      <w:r w:rsidR="007F546C" w:rsidRPr="007F546C">
        <w:rPr>
          <w:b/>
          <w:i/>
          <w:color w:val="FF0000"/>
          <w:lang w:val="en-US"/>
        </w:rPr>
        <w:t xml:space="preserve"> for additional purposes. </w:t>
      </w:r>
    </w:p>
  </w:footnote>
  <w:footnote w:id="7">
    <w:p w:rsidR="00115B82" w:rsidRPr="007F546C" w:rsidRDefault="00115B82">
      <w:pPr>
        <w:pStyle w:val="FootnoteText"/>
        <w:rPr>
          <w:b/>
          <w:i/>
          <w:color w:val="FF0000"/>
        </w:rPr>
      </w:pPr>
      <w:r w:rsidRPr="00115B82">
        <w:rPr>
          <w:rStyle w:val="FootnoteReference"/>
          <w:color w:val="FF0000"/>
        </w:rPr>
        <w:footnoteRef/>
      </w:r>
      <w:r>
        <w:t xml:space="preserve"> </w:t>
      </w:r>
      <w:r w:rsidRPr="007F546C">
        <w:rPr>
          <w:b/>
          <w:i/>
          <w:color w:val="FF0000"/>
        </w:rPr>
        <w:t xml:space="preserve">Most primary schools use </w:t>
      </w:r>
      <w:r w:rsidR="001D34B3" w:rsidRPr="007F546C">
        <w:rPr>
          <w:b/>
          <w:i/>
          <w:color w:val="FF0000"/>
        </w:rPr>
        <w:t xml:space="preserve">administrative software companies which </w:t>
      </w:r>
      <w:r w:rsidRPr="007F546C">
        <w:rPr>
          <w:b/>
          <w:i/>
          <w:color w:val="FF0000"/>
        </w:rPr>
        <w:t>ho</w:t>
      </w:r>
      <w:r w:rsidR="001D34B3" w:rsidRPr="007F546C">
        <w:rPr>
          <w:b/>
          <w:i/>
          <w:color w:val="FF0000"/>
        </w:rPr>
        <w:t xml:space="preserve">ld their </w:t>
      </w:r>
      <w:r w:rsidRPr="007F546C">
        <w:rPr>
          <w:b/>
          <w:i/>
          <w:color w:val="FF0000"/>
        </w:rPr>
        <w:t xml:space="preserve"> data within the EEA, but you</w:t>
      </w:r>
      <w:r w:rsidR="001D34B3" w:rsidRPr="007F546C">
        <w:rPr>
          <w:b/>
          <w:i/>
          <w:color w:val="FF0000"/>
        </w:rPr>
        <w:t xml:space="preserve"> should </w:t>
      </w:r>
      <w:r w:rsidRPr="007F546C">
        <w:rPr>
          <w:b/>
          <w:i/>
          <w:color w:val="FF0000"/>
        </w:rPr>
        <w:t xml:space="preserve"> check</w:t>
      </w:r>
      <w:r w:rsidR="001D34B3" w:rsidRPr="007F546C">
        <w:rPr>
          <w:b/>
          <w:i/>
          <w:color w:val="FF0000"/>
        </w:rPr>
        <w:t xml:space="preserve"> this with the software company. In the event of data being held outside the EEA,(i.e. with a third country)  a specific agreement will be required with the company regarding this data. </w:t>
      </w:r>
    </w:p>
  </w:footnote>
  <w:footnote w:id="8">
    <w:p w:rsidR="00544F0F" w:rsidRPr="007F546C" w:rsidRDefault="00544F0F" w:rsidP="00544F0F">
      <w:pPr>
        <w:pStyle w:val="FootnoteText"/>
        <w:rPr>
          <w:b/>
          <w:color w:val="FF0000"/>
        </w:rPr>
      </w:pPr>
      <w:r w:rsidRPr="007F546C">
        <w:rPr>
          <w:rStyle w:val="FootnoteReference"/>
          <w:b/>
          <w:color w:val="FF0000"/>
        </w:rPr>
        <w:footnoteRef/>
      </w:r>
      <w:r w:rsidRPr="007F546C">
        <w:rPr>
          <w:b/>
        </w:rPr>
        <w:t xml:space="preserve"> </w:t>
      </w:r>
      <w:r w:rsidRPr="007F546C">
        <w:rPr>
          <w:b/>
          <w:i/>
        </w:rPr>
        <w:t xml:space="preserve"> </w:t>
      </w:r>
      <w:r w:rsidRPr="007F546C">
        <w:rPr>
          <w:b/>
          <w:i/>
          <w:color w:val="FF0000"/>
        </w:rPr>
        <w:t xml:space="preserve">Please review </w:t>
      </w:r>
      <w:r w:rsidR="00175434" w:rsidRPr="007F546C">
        <w:rPr>
          <w:b/>
          <w:i/>
          <w:color w:val="FF0000"/>
        </w:rPr>
        <w:t>to ensure that you are not holding other types of data.</w:t>
      </w:r>
      <w:r w:rsidRPr="007F546C">
        <w:rPr>
          <w:b/>
          <w:i/>
          <w:color w:val="FF0000"/>
        </w:rPr>
        <w:t xml:space="preserve"> </w:t>
      </w:r>
    </w:p>
  </w:footnote>
  <w:footnote w:id="9">
    <w:p w:rsidR="00544F0F" w:rsidRPr="007F025F" w:rsidRDefault="00544F0F" w:rsidP="00544F0F">
      <w:pPr>
        <w:pStyle w:val="FootnoteText"/>
        <w:rPr>
          <w:color w:val="FF0000"/>
        </w:rPr>
      </w:pPr>
      <w:r w:rsidRPr="007F546C">
        <w:rPr>
          <w:rStyle w:val="FootnoteReference"/>
          <w:b/>
          <w:color w:val="FF0000"/>
        </w:rPr>
        <w:footnoteRef/>
      </w:r>
      <w:r w:rsidRPr="007F546C">
        <w:rPr>
          <w:b/>
          <w:i/>
          <w:color w:val="FF0000"/>
        </w:rPr>
        <w:t>Please review and confirm if applicable.</w:t>
      </w:r>
      <w:r w:rsidR="00175434" w:rsidRPr="007F546C">
        <w:rPr>
          <w:b/>
          <w:i/>
          <w:color w:val="FF0000"/>
        </w:rPr>
        <w:t xml:space="preserve">  If</w:t>
      </w:r>
      <w:r w:rsidRPr="007F546C">
        <w:rPr>
          <w:b/>
          <w:i/>
          <w:color w:val="FF0000"/>
        </w:rPr>
        <w:t xml:space="preserve"> CCTV is recorded in your premises, </w:t>
      </w:r>
      <w:r w:rsidR="00175434" w:rsidRPr="007F546C">
        <w:rPr>
          <w:b/>
          <w:i/>
          <w:color w:val="FF0000"/>
        </w:rPr>
        <w:t xml:space="preserve">ensure that there </w:t>
      </w:r>
      <w:r w:rsidRPr="007F546C">
        <w:rPr>
          <w:b/>
          <w:i/>
          <w:color w:val="FF0000"/>
        </w:rPr>
        <w:t>are  clearly lit and appropriate CCTV signs in place</w:t>
      </w:r>
      <w:r w:rsidR="00175434">
        <w:rPr>
          <w:i/>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77" w:rsidRDefault="00B30577">
    <w:pPr>
      <w:pStyle w:val="Header"/>
    </w:pPr>
  </w:p>
  <w:p w:rsidR="000B7C24" w:rsidRDefault="000B7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24E4"/>
    <w:multiLevelType w:val="hybridMultilevel"/>
    <w:tmpl w:val="CD887D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A7382"/>
    <w:multiLevelType w:val="hybridMultilevel"/>
    <w:tmpl w:val="112C3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2E6B78"/>
    <w:multiLevelType w:val="hybridMultilevel"/>
    <w:tmpl w:val="2F02E702"/>
    <w:lvl w:ilvl="0" w:tplc="AB0EEA8A">
      <w:start w:val="10"/>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9C114D7"/>
    <w:multiLevelType w:val="multilevel"/>
    <w:tmpl w:val="A070879E"/>
    <w:lvl w:ilvl="0">
      <w:start w:val="1"/>
      <w:numFmt w:val="decimal"/>
      <w:pStyle w:val="EODSSCHL1"/>
      <w:lvlText w:val="%1."/>
      <w:lvlJc w:val="left"/>
      <w:pPr>
        <w:tabs>
          <w:tab w:val="num" w:pos="720"/>
        </w:tabs>
        <w:ind w:left="720" w:hanging="720"/>
      </w:pPr>
      <w:rPr>
        <w:rFonts w:hint="default"/>
      </w:rPr>
    </w:lvl>
    <w:lvl w:ilvl="1">
      <w:start w:val="1"/>
      <w:numFmt w:val="decimal"/>
      <w:pStyle w:val="EODSSCHL2"/>
      <w:lvlText w:val="%1.%2."/>
      <w:lvlJc w:val="left"/>
      <w:pPr>
        <w:tabs>
          <w:tab w:val="num" w:pos="720"/>
        </w:tabs>
        <w:ind w:left="720" w:hanging="720"/>
      </w:pPr>
      <w:rPr>
        <w:rFonts w:hint="default"/>
      </w:rPr>
    </w:lvl>
    <w:lvl w:ilvl="2">
      <w:start w:val="1"/>
      <w:numFmt w:val="decimal"/>
      <w:pStyle w:val="EODSSCHL3"/>
      <w:lvlText w:val="%1.%2.%3."/>
      <w:lvlJc w:val="left"/>
      <w:pPr>
        <w:tabs>
          <w:tab w:val="num" w:pos="1440"/>
        </w:tabs>
        <w:ind w:left="1440" w:hanging="720"/>
      </w:pPr>
      <w:rPr>
        <w:rFonts w:hint="default"/>
      </w:rPr>
    </w:lvl>
    <w:lvl w:ilvl="3">
      <w:start w:val="1"/>
      <w:numFmt w:val="lowerLetter"/>
      <w:pStyle w:val="EODSSCHL4"/>
      <w:lvlText w:val="(%4)"/>
      <w:lvlJc w:val="left"/>
      <w:pPr>
        <w:tabs>
          <w:tab w:val="num" w:pos="2160"/>
        </w:tabs>
        <w:ind w:left="2160" w:hanging="720"/>
      </w:pPr>
      <w:rPr>
        <w:rFonts w:hint="default"/>
      </w:rPr>
    </w:lvl>
    <w:lvl w:ilvl="4">
      <w:start w:val="1"/>
      <w:numFmt w:val="lowerRoman"/>
      <w:pStyle w:val="EODSSCHL5"/>
      <w:lvlText w:val="(%5)"/>
      <w:lvlJc w:val="left"/>
      <w:pPr>
        <w:tabs>
          <w:tab w:val="num" w:pos="2835"/>
        </w:tabs>
        <w:ind w:left="2835" w:hanging="675"/>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2C503C63"/>
    <w:multiLevelType w:val="hybridMultilevel"/>
    <w:tmpl w:val="86CA72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FCE0115"/>
    <w:multiLevelType w:val="hybridMultilevel"/>
    <w:tmpl w:val="33DE2A68"/>
    <w:lvl w:ilvl="0" w:tplc="20EA346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31B261C"/>
    <w:multiLevelType w:val="hybridMultilevel"/>
    <w:tmpl w:val="5228444C"/>
    <w:lvl w:ilvl="0" w:tplc="AEFA2A98">
      <w:start w:val="10"/>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501744F"/>
    <w:multiLevelType w:val="hybridMultilevel"/>
    <w:tmpl w:val="BB2E6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7040AC"/>
    <w:multiLevelType w:val="hybridMultilevel"/>
    <w:tmpl w:val="AB0ED1B2"/>
    <w:lvl w:ilvl="0" w:tplc="4F6A2624">
      <w:start w:val="10"/>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F6B7101"/>
    <w:multiLevelType w:val="hybridMultilevel"/>
    <w:tmpl w:val="072EF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CD246C"/>
    <w:multiLevelType w:val="hybridMultilevel"/>
    <w:tmpl w:val="7F94D638"/>
    <w:lvl w:ilvl="0" w:tplc="9FA4FF5A">
      <w:start w:val="1"/>
      <w:numFmt w:val="upperLetter"/>
      <w:pStyle w:val="A-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CC7F8E"/>
    <w:multiLevelType w:val="multilevel"/>
    <w:tmpl w:val="7048EDD8"/>
    <w:lvl w:ilvl="0">
      <w:start w:val="1"/>
      <w:numFmt w:val="decimal"/>
      <w:lvlRestart w:val="0"/>
      <w:pStyle w:val="l1"/>
      <w:lvlText w:val="%1"/>
      <w:lvlJc w:val="left"/>
      <w:pPr>
        <w:tabs>
          <w:tab w:val="num" w:pos="1003"/>
        </w:tabs>
        <w:ind w:left="1003" w:hanging="720"/>
      </w:pPr>
      <w:rPr>
        <w:rFonts w:ascii="Verdana" w:hAnsi="Verdana" w:hint="default"/>
        <w:sz w:val="18"/>
      </w:rPr>
    </w:lvl>
    <w:lvl w:ilvl="1">
      <w:start w:val="1"/>
      <w:numFmt w:val="decimal"/>
      <w:pStyle w:val="l2"/>
      <w:lvlText w:val="%1.%2"/>
      <w:lvlJc w:val="left"/>
      <w:pPr>
        <w:tabs>
          <w:tab w:val="num" w:pos="720"/>
        </w:tabs>
        <w:ind w:left="720" w:hanging="720"/>
      </w:pPr>
      <w:rPr>
        <w:rFonts w:hint="default"/>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12" w15:restartNumberingAfterBreak="0">
    <w:nsid w:val="69F82BF1"/>
    <w:multiLevelType w:val="hybridMultilevel"/>
    <w:tmpl w:val="BB229A26"/>
    <w:lvl w:ilvl="0" w:tplc="D51C4C12">
      <w:start w:val="1"/>
      <w:numFmt w:val="decimal"/>
      <w:pStyle w:val="1-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1451E9"/>
    <w:multiLevelType w:val="hybridMultilevel"/>
    <w:tmpl w:val="35A0867C"/>
    <w:lvl w:ilvl="0" w:tplc="6C78AD82">
      <w:start w:val="1"/>
      <w:numFmt w:val="decimal"/>
      <w:pStyle w:val="l41"/>
      <w:lvlText w:val="1.1.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0F371C6"/>
    <w:multiLevelType w:val="hybridMultilevel"/>
    <w:tmpl w:val="A1C6DBE0"/>
    <w:lvl w:ilvl="0" w:tplc="18090001">
      <w:start w:val="1"/>
      <w:numFmt w:val="bullet"/>
      <w:lvlText w:val=""/>
      <w:lvlJc w:val="left"/>
      <w:pPr>
        <w:ind w:left="1080" w:hanging="360"/>
      </w:pPr>
      <w:rPr>
        <w:rFonts w:ascii="Symbol" w:hAnsi="Symbol" w:hint="default"/>
      </w:rPr>
    </w:lvl>
    <w:lvl w:ilvl="1" w:tplc="C5EC941E">
      <w:numFmt w:val="bullet"/>
      <w:lvlText w:val="•"/>
      <w:lvlJc w:val="left"/>
      <w:pPr>
        <w:ind w:left="2160" w:hanging="720"/>
      </w:pPr>
      <w:rPr>
        <w:rFonts w:ascii="Calibri" w:eastAsiaTheme="minorEastAsia" w:hAnsi="Calibri" w:cstheme="minorBidi"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71081B6D"/>
    <w:multiLevelType w:val="hybridMultilevel"/>
    <w:tmpl w:val="E7765FB8"/>
    <w:lvl w:ilvl="0" w:tplc="D2A6BCC8">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3"/>
  </w:num>
  <w:num w:numId="5">
    <w:abstractNumId w:val="11"/>
  </w:num>
  <w:num w:numId="6">
    <w:abstractNumId w:val="7"/>
  </w:num>
  <w:num w:numId="7">
    <w:abstractNumId w:val="4"/>
  </w:num>
  <w:num w:numId="8">
    <w:abstractNumId w:val="0"/>
  </w:num>
  <w:num w:numId="9">
    <w:abstractNumId w:val="1"/>
  </w:num>
  <w:num w:numId="10">
    <w:abstractNumId w:val="5"/>
  </w:num>
  <w:num w:numId="11">
    <w:abstractNumId w:val="9"/>
  </w:num>
  <w:num w:numId="12">
    <w:abstractNumId w:val="14"/>
  </w:num>
  <w:num w:numId="13">
    <w:abstractNumId w:val="9"/>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6"/>
  </w:num>
  <w:num w:numId="19">
    <w:abstractNumId w:val="8"/>
  </w:num>
  <w:num w:numId="20">
    <w:abstractNumId w:val="11"/>
    <w:lvlOverride w:ilvl="0">
      <w:startOverride w:val="12"/>
    </w:lvlOverride>
  </w:num>
  <w:num w:numId="21">
    <w:abstractNumId w:val="11"/>
    <w:lvlOverride w:ilvl="0">
      <w:startOverride w:val="12"/>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928"/>
    <w:rsid w:val="00041F49"/>
    <w:rsid w:val="00070D2F"/>
    <w:rsid w:val="00085B35"/>
    <w:rsid w:val="00094518"/>
    <w:rsid w:val="000B7C24"/>
    <w:rsid w:val="000C7CE7"/>
    <w:rsid w:val="000D5D09"/>
    <w:rsid w:val="000D6E07"/>
    <w:rsid w:val="000E43F5"/>
    <w:rsid w:val="000E4C26"/>
    <w:rsid w:val="000E63F6"/>
    <w:rsid w:val="000F0FE2"/>
    <w:rsid w:val="00115B82"/>
    <w:rsid w:val="00127A9C"/>
    <w:rsid w:val="00144D39"/>
    <w:rsid w:val="0014571C"/>
    <w:rsid w:val="00163928"/>
    <w:rsid w:val="0017154E"/>
    <w:rsid w:val="001731F0"/>
    <w:rsid w:val="00175434"/>
    <w:rsid w:val="0017779A"/>
    <w:rsid w:val="001B7363"/>
    <w:rsid w:val="001D34B3"/>
    <w:rsid w:val="00256704"/>
    <w:rsid w:val="002751CE"/>
    <w:rsid w:val="00281561"/>
    <w:rsid w:val="002A3793"/>
    <w:rsid w:val="002B58A4"/>
    <w:rsid w:val="002C09B8"/>
    <w:rsid w:val="002D4D06"/>
    <w:rsid w:val="002D65A4"/>
    <w:rsid w:val="00302E85"/>
    <w:rsid w:val="003114F0"/>
    <w:rsid w:val="00315801"/>
    <w:rsid w:val="003251EA"/>
    <w:rsid w:val="00326781"/>
    <w:rsid w:val="0034581F"/>
    <w:rsid w:val="003576FF"/>
    <w:rsid w:val="00363F6B"/>
    <w:rsid w:val="0039582B"/>
    <w:rsid w:val="0039701F"/>
    <w:rsid w:val="003A0C3E"/>
    <w:rsid w:val="003D2EE0"/>
    <w:rsid w:val="003F607D"/>
    <w:rsid w:val="00414D2F"/>
    <w:rsid w:val="00440967"/>
    <w:rsid w:val="004569D2"/>
    <w:rsid w:val="004652DA"/>
    <w:rsid w:val="00474A55"/>
    <w:rsid w:val="00480637"/>
    <w:rsid w:val="00491A64"/>
    <w:rsid w:val="004A7D65"/>
    <w:rsid w:val="004E49BC"/>
    <w:rsid w:val="004E5F69"/>
    <w:rsid w:val="0050342E"/>
    <w:rsid w:val="0051118A"/>
    <w:rsid w:val="00513A2F"/>
    <w:rsid w:val="00541D8B"/>
    <w:rsid w:val="00543513"/>
    <w:rsid w:val="00544F0F"/>
    <w:rsid w:val="00554A2E"/>
    <w:rsid w:val="00565889"/>
    <w:rsid w:val="00593C49"/>
    <w:rsid w:val="005B663A"/>
    <w:rsid w:val="005C21BF"/>
    <w:rsid w:val="005D5AF2"/>
    <w:rsid w:val="00604705"/>
    <w:rsid w:val="00612486"/>
    <w:rsid w:val="006326E3"/>
    <w:rsid w:val="00635C74"/>
    <w:rsid w:val="00644088"/>
    <w:rsid w:val="006714D6"/>
    <w:rsid w:val="006A1893"/>
    <w:rsid w:val="006A457E"/>
    <w:rsid w:val="006C669C"/>
    <w:rsid w:val="006D0080"/>
    <w:rsid w:val="006D7747"/>
    <w:rsid w:val="007004CC"/>
    <w:rsid w:val="007273D2"/>
    <w:rsid w:val="0075744B"/>
    <w:rsid w:val="0076047D"/>
    <w:rsid w:val="00776B23"/>
    <w:rsid w:val="00791588"/>
    <w:rsid w:val="0079426A"/>
    <w:rsid w:val="007A72DE"/>
    <w:rsid w:val="007B2F36"/>
    <w:rsid w:val="007C19A3"/>
    <w:rsid w:val="007C4861"/>
    <w:rsid w:val="007E5138"/>
    <w:rsid w:val="007F025F"/>
    <w:rsid w:val="007F30B7"/>
    <w:rsid w:val="007F3E26"/>
    <w:rsid w:val="007F546C"/>
    <w:rsid w:val="00811C5F"/>
    <w:rsid w:val="0081640B"/>
    <w:rsid w:val="00817AC1"/>
    <w:rsid w:val="00821764"/>
    <w:rsid w:val="008336EF"/>
    <w:rsid w:val="008402DC"/>
    <w:rsid w:val="00863805"/>
    <w:rsid w:val="008A317E"/>
    <w:rsid w:val="008B4592"/>
    <w:rsid w:val="008B6C77"/>
    <w:rsid w:val="00903090"/>
    <w:rsid w:val="00907421"/>
    <w:rsid w:val="0093229A"/>
    <w:rsid w:val="00957C74"/>
    <w:rsid w:val="009909B9"/>
    <w:rsid w:val="00995889"/>
    <w:rsid w:val="009A5C3F"/>
    <w:rsid w:val="009B0622"/>
    <w:rsid w:val="009B7EBF"/>
    <w:rsid w:val="009C3F3D"/>
    <w:rsid w:val="009E0C2E"/>
    <w:rsid w:val="009E4DE5"/>
    <w:rsid w:val="00A05E0F"/>
    <w:rsid w:val="00A32559"/>
    <w:rsid w:val="00A36CED"/>
    <w:rsid w:val="00A37A45"/>
    <w:rsid w:val="00A43FD6"/>
    <w:rsid w:val="00A4487C"/>
    <w:rsid w:val="00A51097"/>
    <w:rsid w:val="00A628D2"/>
    <w:rsid w:val="00A64C8D"/>
    <w:rsid w:val="00A71214"/>
    <w:rsid w:val="00A971B6"/>
    <w:rsid w:val="00AA1142"/>
    <w:rsid w:val="00AC0CFF"/>
    <w:rsid w:val="00AD0E62"/>
    <w:rsid w:val="00AE2DBC"/>
    <w:rsid w:val="00B053CF"/>
    <w:rsid w:val="00B12B03"/>
    <w:rsid w:val="00B30577"/>
    <w:rsid w:val="00B4309A"/>
    <w:rsid w:val="00B716DE"/>
    <w:rsid w:val="00B74E46"/>
    <w:rsid w:val="00B87F3E"/>
    <w:rsid w:val="00B94C61"/>
    <w:rsid w:val="00B9791C"/>
    <w:rsid w:val="00BC0BED"/>
    <w:rsid w:val="00BD46DD"/>
    <w:rsid w:val="00C0008C"/>
    <w:rsid w:val="00C15621"/>
    <w:rsid w:val="00C44A2A"/>
    <w:rsid w:val="00C50CF5"/>
    <w:rsid w:val="00C54B13"/>
    <w:rsid w:val="00C60EB9"/>
    <w:rsid w:val="00C6163E"/>
    <w:rsid w:val="00C81620"/>
    <w:rsid w:val="00CA0A00"/>
    <w:rsid w:val="00CA0FC4"/>
    <w:rsid w:val="00CA49D5"/>
    <w:rsid w:val="00CE33FD"/>
    <w:rsid w:val="00CE5EC6"/>
    <w:rsid w:val="00D10693"/>
    <w:rsid w:val="00D13D63"/>
    <w:rsid w:val="00D80BAD"/>
    <w:rsid w:val="00D81B64"/>
    <w:rsid w:val="00D8679B"/>
    <w:rsid w:val="00DB08FA"/>
    <w:rsid w:val="00DE02EE"/>
    <w:rsid w:val="00E225DE"/>
    <w:rsid w:val="00E36B27"/>
    <w:rsid w:val="00E45726"/>
    <w:rsid w:val="00E70359"/>
    <w:rsid w:val="00E74DC5"/>
    <w:rsid w:val="00EB5B7E"/>
    <w:rsid w:val="00EB7A09"/>
    <w:rsid w:val="00EC32F9"/>
    <w:rsid w:val="00EC7E02"/>
    <w:rsid w:val="00F26447"/>
    <w:rsid w:val="00F52F3D"/>
    <w:rsid w:val="00F61E0A"/>
    <w:rsid w:val="00F6493B"/>
    <w:rsid w:val="00F72026"/>
    <w:rsid w:val="00F77EDD"/>
    <w:rsid w:val="00F823C2"/>
    <w:rsid w:val="00FC3B09"/>
    <w:rsid w:val="00FD72AD"/>
    <w:rsid w:val="00FD7489"/>
    <w:rsid w:val="00FE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C2D85D-DEC6-413F-ACB1-6D91EE40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4DC5"/>
    <w:pPr>
      <w:spacing w:after="160" w:line="259" w:lineRule="auto"/>
    </w:pPr>
    <w:rPr>
      <w:rFonts w:ascii="Calibri" w:eastAsia="Calibri" w:hAnsi="Calibri"/>
      <w:sz w:val="22"/>
      <w:szCs w:val="22"/>
      <w:lang w:val="en-IE" w:eastAsia="en-US"/>
    </w:rPr>
  </w:style>
  <w:style w:type="paragraph" w:styleId="Heading1">
    <w:name w:val="heading 1"/>
    <w:basedOn w:val="Normal"/>
    <w:next w:val="Normal"/>
    <w:qFormat/>
    <w:rsid w:val="003A0C3E"/>
    <w:pPr>
      <w:keepNext/>
      <w:spacing w:before="240" w:after="60"/>
      <w:outlineLvl w:val="0"/>
    </w:pPr>
    <w:rPr>
      <w:rFonts w:cs="Arial"/>
      <w:b/>
      <w:bCs/>
      <w:kern w:val="32"/>
      <w:sz w:val="32"/>
      <w:szCs w:val="32"/>
    </w:rPr>
  </w:style>
  <w:style w:type="paragraph" w:styleId="Heading2">
    <w:name w:val="heading 2"/>
    <w:basedOn w:val="Normal"/>
    <w:next w:val="Normal"/>
    <w:qFormat/>
    <w:rsid w:val="003A0C3E"/>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3A0C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DSSCHL1">
    <w:name w:val="EODS SCH L1"/>
    <w:basedOn w:val="Normal"/>
    <w:rsid w:val="003A0C3E"/>
    <w:pPr>
      <w:numPr>
        <w:numId w:val="3"/>
      </w:numPr>
      <w:tabs>
        <w:tab w:val="left" w:pos="851"/>
      </w:tabs>
    </w:pPr>
    <w:rPr>
      <w:b/>
    </w:rPr>
  </w:style>
  <w:style w:type="paragraph" w:customStyle="1" w:styleId="EODSSCHL2">
    <w:name w:val="EODS SCH L2"/>
    <w:basedOn w:val="Normal"/>
    <w:rsid w:val="003A0C3E"/>
    <w:pPr>
      <w:numPr>
        <w:ilvl w:val="1"/>
        <w:numId w:val="3"/>
      </w:numPr>
      <w:tabs>
        <w:tab w:val="left" w:pos="851"/>
      </w:tabs>
    </w:pPr>
  </w:style>
  <w:style w:type="paragraph" w:customStyle="1" w:styleId="EODSSCHL3">
    <w:name w:val="EODS SCH L3"/>
    <w:basedOn w:val="Normal"/>
    <w:rsid w:val="003A0C3E"/>
    <w:pPr>
      <w:numPr>
        <w:ilvl w:val="2"/>
        <w:numId w:val="3"/>
      </w:numPr>
      <w:tabs>
        <w:tab w:val="left" w:pos="1843"/>
      </w:tabs>
    </w:pPr>
  </w:style>
  <w:style w:type="paragraph" w:customStyle="1" w:styleId="EODSSCHL4">
    <w:name w:val="EODS SCH L4"/>
    <w:basedOn w:val="Normal"/>
    <w:rsid w:val="003A0C3E"/>
    <w:pPr>
      <w:numPr>
        <w:ilvl w:val="3"/>
        <w:numId w:val="3"/>
      </w:numPr>
      <w:tabs>
        <w:tab w:val="left" w:pos="2977"/>
      </w:tabs>
    </w:pPr>
  </w:style>
  <w:style w:type="paragraph" w:customStyle="1" w:styleId="EODSSCHL5">
    <w:name w:val="EODS SCH L5"/>
    <w:basedOn w:val="Normal"/>
    <w:rsid w:val="003A0C3E"/>
    <w:pPr>
      <w:numPr>
        <w:ilvl w:val="4"/>
        <w:numId w:val="3"/>
      </w:numPr>
      <w:tabs>
        <w:tab w:val="left" w:pos="2977"/>
      </w:tabs>
    </w:pPr>
  </w:style>
  <w:style w:type="paragraph" w:customStyle="1" w:styleId="l1">
    <w:name w:val="l1"/>
    <w:basedOn w:val="Normal"/>
    <w:next w:val="Normal"/>
    <w:rsid w:val="003A0C3E"/>
    <w:pPr>
      <w:numPr>
        <w:numId w:val="5"/>
      </w:numPr>
      <w:tabs>
        <w:tab w:val="clear" w:pos="1003"/>
        <w:tab w:val="num" w:pos="720"/>
        <w:tab w:val="left" w:pos="851"/>
      </w:tabs>
      <w:ind w:left="720"/>
    </w:pPr>
    <w:rPr>
      <w:b/>
      <w:caps/>
    </w:rPr>
  </w:style>
  <w:style w:type="paragraph" w:customStyle="1" w:styleId="l2">
    <w:name w:val="l2"/>
    <w:basedOn w:val="l1"/>
    <w:next w:val="Normal"/>
    <w:rsid w:val="003A0C3E"/>
    <w:pPr>
      <w:numPr>
        <w:ilvl w:val="1"/>
      </w:numPr>
    </w:pPr>
    <w:rPr>
      <w:b w:val="0"/>
      <w:caps w:val="0"/>
    </w:rPr>
  </w:style>
  <w:style w:type="paragraph" w:customStyle="1" w:styleId="l3">
    <w:name w:val="l3"/>
    <w:basedOn w:val="l2"/>
    <w:next w:val="Normal"/>
    <w:rsid w:val="003A0C3E"/>
    <w:pPr>
      <w:numPr>
        <w:ilvl w:val="2"/>
      </w:numPr>
      <w:tabs>
        <w:tab w:val="clear" w:pos="851"/>
        <w:tab w:val="left" w:pos="1843"/>
      </w:tabs>
    </w:pPr>
  </w:style>
  <w:style w:type="paragraph" w:customStyle="1" w:styleId="l4">
    <w:name w:val="l4"/>
    <w:basedOn w:val="l3"/>
    <w:next w:val="Normal"/>
    <w:rsid w:val="003A0C3E"/>
    <w:pPr>
      <w:numPr>
        <w:ilvl w:val="3"/>
      </w:numPr>
    </w:pPr>
  </w:style>
  <w:style w:type="paragraph" w:customStyle="1" w:styleId="l5">
    <w:name w:val="l5"/>
    <w:basedOn w:val="l4"/>
    <w:next w:val="Normal"/>
    <w:rsid w:val="003A0C3E"/>
    <w:pPr>
      <w:numPr>
        <w:ilvl w:val="4"/>
      </w:numPr>
      <w:tabs>
        <w:tab w:val="clear" w:pos="1843"/>
        <w:tab w:val="left" w:pos="2977"/>
      </w:tabs>
    </w:pPr>
  </w:style>
  <w:style w:type="paragraph" w:customStyle="1" w:styleId="l6">
    <w:name w:val="l6"/>
    <w:basedOn w:val="Normal"/>
    <w:next w:val="Normal"/>
    <w:rsid w:val="003A0C3E"/>
    <w:pPr>
      <w:numPr>
        <w:ilvl w:val="5"/>
        <w:numId w:val="5"/>
      </w:numPr>
      <w:tabs>
        <w:tab w:val="left" w:pos="1843"/>
      </w:tabs>
    </w:pPr>
  </w:style>
  <w:style w:type="character" w:styleId="Hyperlink">
    <w:name w:val="Hyperlink"/>
    <w:uiPriority w:val="99"/>
    <w:rsid w:val="003A0C3E"/>
    <w:rPr>
      <w:color w:val="0000FF"/>
      <w:u w:val="single"/>
    </w:rPr>
  </w:style>
  <w:style w:type="paragraph" w:customStyle="1" w:styleId="l7">
    <w:name w:val="l7"/>
    <w:basedOn w:val="Normal"/>
    <w:next w:val="Normal"/>
    <w:rsid w:val="003A0C3E"/>
    <w:pPr>
      <w:numPr>
        <w:ilvl w:val="6"/>
        <w:numId w:val="5"/>
      </w:numPr>
      <w:tabs>
        <w:tab w:val="left" w:pos="2977"/>
      </w:tabs>
    </w:pPr>
  </w:style>
  <w:style w:type="paragraph" w:customStyle="1" w:styleId="Paragraph">
    <w:name w:val="Paragraph"/>
    <w:basedOn w:val="Normal"/>
    <w:next w:val="Normal"/>
    <w:rsid w:val="003A0C3E"/>
    <w:pPr>
      <w:ind w:left="851"/>
    </w:pPr>
  </w:style>
  <w:style w:type="paragraph" w:customStyle="1" w:styleId="ScheduleHeading">
    <w:name w:val="Schedule Heading"/>
    <w:basedOn w:val="Normal"/>
    <w:next w:val="Normal"/>
    <w:rsid w:val="003A0C3E"/>
    <w:pPr>
      <w:jc w:val="center"/>
      <w:outlineLvl w:val="0"/>
    </w:pPr>
    <w:rPr>
      <w:b/>
      <w:caps/>
      <w:sz w:val="24"/>
    </w:rPr>
  </w:style>
  <w:style w:type="paragraph" w:customStyle="1" w:styleId="TableofContents">
    <w:name w:val="Table of Contents"/>
    <w:basedOn w:val="Normal"/>
    <w:rsid w:val="003A0C3E"/>
    <w:rPr>
      <w:b/>
    </w:rPr>
  </w:style>
  <w:style w:type="paragraph" w:customStyle="1" w:styleId="1-Numbering">
    <w:name w:val="1.-Numbering"/>
    <w:basedOn w:val="Normal"/>
    <w:rsid w:val="003A0C3E"/>
    <w:pPr>
      <w:numPr>
        <w:numId w:val="1"/>
      </w:numPr>
    </w:pPr>
  </w:style>
  <w:style w:type="paragraph" w:customStyle="1" w:styleId="A-Numbering">
    <w:name w:val="A.-Numbering"/>
    <w:basedOn w:val="Normal"/>
    <w:rsid w:val="003A0C3E"/>
    <w:pPr>
      <w:numPr>
        <w:numId w:val="2"/>
      </w:numPr>
    </w:pPr>
  </w:style>
  <w:style w:type="paragraph" w:styleId="TOC2">
    <w:name w:val="toc 2"/>
    <w:basedOn w:val="Normal"/>
    <w:next w:val="Normal"/>
    <w:autoRedefine/>
    <w:rsid w:val="003A0C3E"/>
    <w:pPr>
      <w:ind w:left="200"/>
    </w:pPr>
  </w:style>
  <w:style w:type="paragraph" w:styleId="TOC3">
    <w:name w:val="toc 3"/>
    <w:basedOn w:val="Normal"/>
    <w:next w:val="Normal"/>
    <w:autoRedefine/>
    <w:semiHidden/>
    <w:rsid w:val="003A0C3E"/>
    <w:pPr>
      <w:ind w:left="400"/>
    </w:pPr>
  </w:style>
  <w:style w:type="paragraph" w:styleId="TOC4">
    <w:name w:val="toc 4"/>
    <w:basedOn w:val="Normal"/>
    <w:next w:val="Normal"/>
    <w:autoRedefine/>
    <w:semiHidden/>
    <w:rsid w:val="003A0C3E"/>
    <w:pPr>
      <w:ind w:left="600"/>
    </w:pPr>
  </w:style>
  <w:style w:type="paragraph" w:styleId="TOC1">
    <w:name w:val="toc 1"/>
    <w:basedOn w:val="Normal"/>
    <w:next w:val="Normal"/>
    <w:autoRedefine/>
    <w:rsid w:val="003A0C3E"/>
    <w:rPr>
      <w:caps/>
    </w:rPr>
  </w:style>
  <w:style w:type="paragraph" w:styleId="TOC5">
    <w:name w:val="toc 5"/>
    <w:basedOn w:val="Normal"/>
    <w:next w:val="Normal"/>
    <w:autoRedefine/>
    <w:semiHidden/>
    <w:rsid w:val="003A0C3E"/>
    <w:pPr>
      <w:ind w:left="800"/>
    </w:pPr>
  </w:style>
  <w:style w:type="paragraph" w:styleId="TOC6">
    <w:name w:val="toc 6"/>
    <w:basedOn w:val="Normal"/>
    <w:next w:val="Normal"/>
    <w:autoRedefine/>
    <w:semiHidden/>
    <w:rsid w:val="003A0C3E"/>
    <w:pPr>
      <w:ind w:left="1000"/>
    </w:pPr>
  </w:style>
  <w:style w:type="paragraph" w:styleId="TOC7">
    <w:name w:val="toc 7"/>
    <w:basedOn w:val="Normal"/>
    <w:next w:val="Normal"/>
    <w:autoRedefine/>
    <w:semiHidden/>
    <w:rsid w:val="003A0C3E"/>
    <w:pPr>
      <w:ind w:left="1200"/>
    </w:pPr>
  </w:style>
  <w:style w:type="paragraph" w:styleId="TOC8">
    <w:name w:val="toc 8"/>
    <w:basedOn w:val="Normal"/>
    <w:next w:val="Normal"/>
    <w:autoRedefine/>
    <w:semiHidden/>
    <w:rsid w:val="003A0C3E"/>
    <w:pPr>
      <w:ind w:left="1400"/>
    </w:pPr>
  </w:style>
  <w:style w:type="paragraph" w:styleId="TOC9">
    <w:name w:val="toc 9"/>
    <w:basedOn w:val="Normal"/>
    <w:next w:val="Normal"/>
    <w:autoRedefine/>
    <w:semiHidden/>
    <w:rsid w:val="003A0C3E"/>
    <w:pPr>
      <w:ind w:left="1600"/>
    </w:pPr>
  </w:style>
  <w:style w:type="character" w:styleId="Emphasis">
    <w:name w:val="Emphasis"/>
    <w:uiPriority w:val="20"/>
    <w:qFormat/>
    <w:rsid w:val="003A0C3E"/>
    <w:rPr>
      <w:i/>
      <w:iCs/>
    </w:rPr>
  </w:style>
  <w:style w:type="paragraph" w:customStyle="1" w:styleId="l41">
    <w:name w:val="l41"/>
    <w:basedOn w:val="l3"/>
    <w:next w:val="Normal"/>
    <w:rsid w:val="008336EF"/>
    <w:pPr>
      <w:numPr>
        <w:ilvl w:val="0"/>
        <w:numId w:val="4"/>
      </w:numPr>
      <w:tabs>
        <w:tab w:val="clear" w:pos="1843"/>
        <w:tab w:val="left" w:pos="2977"/>
      </w:tabs>
      <w:ind w:left="2977" w:hanging="1134"/>
    </w:pPr>
  </w:style>
  <w:style w:type="paragraph" w:styleId="Header">
    <w:name w:val="header"/>
    <w:basedOn w:val="Normal"/>
    <w:link w:val="HeaderChar"/>
    <w:rsid w:val="003A0C3E"/>
    <w:pPr>
      <w:tabs>
        <w:tab w:val="center" w:pos="4513"/>
        <w:tab w:val="right" w:pos="9026"/>
      </w:tabs>
      <w:spacing w:after="0"/>
    </w:pPr>
  </w:style>
  <w:style w:type="character" w:customStyle="1" w:styleId="HeaderChar">
    <w:name w:val="Header Char"/>
    <w:link w:val="Header"/>
    <w:rsid w:val="003A0C3E"/>
    <w:rPr>
      <w:rFonts w:ascii="Verdana" w:hAnsi="Verdana"/>
      <w:sz w:val="18"/>
      <w:szCs w:val="24"/>
      <w:lang w:val="en-IE" w:eastAsia="en-US"/>
    </w:rPr>
  </w:style>
  <w:style w:type="paragraph" w:styleId="Footer">
    <w:name w:val="footer"/>
    <w:basedOn w:val="Normal"/>
    <w:link w:val="FooterChar"/>
    <w:uiPriority w:val="99"/>
    <w:rsid w:val="003A0C3E"/>
    <w:pPr>
      <w:tabs>
        <w:tab w:val="center" w:pos="4513"/>
        <w:tab w:val="right" w:pos="9026"/>
      </w:tabs>
      <w:spacing w:after="0"/>
    </w:pPr>
  </w:style>
  <w:style w:type="character" w:customStyle="1" w:styleId="FooterChar">
    <w:name w:val="Footer Char"/>
    <w:link w:val="Footer"/>
    <w:uiPriority w:val="99"/>
    <w:rsid w:val="003A0C3E"/>
    <w:rPr>
      <w:rFonts w:ascii="Verdana" w:hAnsi="Verdana"/>
      <w:sz w:val="18"/>
      <w:szCs w:val="24"/>
      <w:lang w:val="en-IE" w:eastAsia="en-US"/>
    </w:rPr>
  </w:style>
  <w:style w:type="paragraph" w:customStyle="1" w:styleId="ScheduleDescription">
    <w:name w:val="Schedule Description"/>
    <w:basedOn w:val="Normal"/>
    <w:rsid w:val="003A0C3E"/>
    <w:pPr>
      <w:jc w:val="center"/>
    </w:pPr>
    <w:rPr>
      <w:b/>
      <w:bCs/>
      <w:szCs w:val="20"/>
    </w:rPr>
  </w:style>
  <w:style w:type="character" w:styleId="Strong">
    <w:name w:val="Strong"/>
    <w:basedOn w:val="DefaultParagraphFont"/>
    <w:uiPriority w:val="22"/>
    <w:qFormat/>
    <w:rsid w:val="00163928"/>
    <w:rPr>
      <w:b/>
      <w:bCs/>
    </w:rPr>
  </w:style>
  <w:style w:type="paragraph" w:styleId="NormalWeb">
    <w:name w:val="Normal (Web)"/>
    <w:basedOn w:val="Normal"/>
    <w:uiPriority w:val="99"/>
    <w:semiHidden/>
    <w:unhideWhenUsed/>
    <w:rsid w:val="00163928"/>
    <w:pPr>
      <w:spacing w:after="300"/>
    </w:pPr>
    <w:rPr>
      <w:rFonts w:ascii="Times New Roman" w:hAnsi="Times New Roman"/>
      <w:sz w:val="24"/>
      <w:lang w:eastAsia="en-IE"/>
    </w:rPr>
  </w:style>
  <w:style w:type="table" w:styleId="TableGrid">
    <w:name w:val="Table Grid"/>
    <w:basedOn w:val="TableNormal"/>
    <w:rsid w:val="0016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3928"/>
    <w:rPr>
      <w:rFonts w:ascii="Verdana" w:hAnsi="Verdana" w:cs="Arial"/>
      <w:b/>
      <w:bCs/>
      <w:sz w:val="26"/>
      <w:szCs w:val="26"/>
      <w:lang w:val="en-IE" w:eastAsia="en-US"/>
    </w:rPr>
  </w:style>
  <w:style w:type="paragraph" w:styleId="BalloonText">
    <w:name w:val="Balloon Text"/>
    <w:basedOn w:val="Normal"/>
    <w:link w:val="BalloonTextChar"/>
    <w:semiHidden/>
    <w:unhideWhenUsed/>
    <w:rsid w:val="00E74DC5"/>
    <w:pPr>
      <w:spacing w:after="0"/>
    </w:pPr>
    <w:rPr>
      <w:rFonts w:ascii="Segoe UI" w:hAnsi="Segoe UI" w:cs="Segoe UI"/>
      <w:szCs w:val="18"/>
    </w:rPr>
  </w:style>
  <w:style w:type="character" w:customStyle="1" w:styleId="BalloonTextChar">
    <w:name w:val="Balloon Text Char"/>
    <w:basedOn w:val="DefaultParagraphFont"/>
    <w:link w:val="BalloonText"/>
    <w:semiHidden/>
    <w:rsid w:val="00E74DC5"/>
    <w:rPr>
      <w:rFonts w:ascii="Segoe UI" w:hAnsi="Segoe UI" w:cs="Segoe UI"/>
      <w:sz w:val="18"/>
      <w:szCs w:val="18"/>
      <w:lang w:val="en-IE" w:eastAsia="en-US"/>
    </w:rPr>
  </w:style>
  <w:style w:type="paragraph" w:styleId="ListParagraph">
    <w:name w:val="List Paragraph"/>
    <w:basedOn w:val="Normal"/>
    <w:uiPriority w:val="34"/>
    <w:qFormat/>
    <w:rsid w:val="00E74DC5"/>
    <w:pPr>
      <w:ind w:left="720"/>
      <w:contextualSpacing/>
    </w:pPr>
  </w:style>
  <w:style w:type="paragraph" w:styleId="FootnoteText">
    <w:name w:val="footnote text"/>
    <w:basedOn w:val="Normal"/>
    <w:link w:val="FootnoteTextChar"/>
    <w:uiPriority w:val="99"/>
    <w:unhideWhenUsed/>
    <w:rsid w:val="00E74DC5"/>
    <w:pPr>
      <w:spacing w:after="0"/>
    </w:pPr>
    <w:rPr>
      <w:sz w:val="20"/>
      <w:szCs w:val="20"/>
    </w:rPr>
  </w:style>
  <w:style w:type="character" w:customStyle="1" w:styleId="FootnoteTextChar">
    <w:name w:val="Footnote Text Char"/>
    <w:basedOn w:val="DefaultParagraphFont"/>
    <w:link w:val="FootnoteText"/>
    <w:uiPriority w:val="99"/>
    <w:rsid w:val="00E74DC5"/>
    <w:rPr>
      <w:rFonts w:ascii="Calibri" w:eastAsia="Calibri" w:hAnsi="Calibri"/>
      <w:lang w:val="en-IE" w:eastAsia="en-US"/>
    </w:rPr>
  </w:style>
  <w:style w:type="character" w:styleId="FootnoteReference">
    <w:name w:val="footnote reference"/>
    <w:unhideWhenUsed/>
    <w:rsid w:val="00E74DC5"/>
    <w:rPr>
      <w:vertAlign w:val="superscript"/>
    </w:rPr>
  </w:style>
  <w:style w:type="paragraph" w:styleId="BodyText">
    <w:name w:val="Body Text"/>
    <w:basedOn w:val="Normal"/>
    <w:link w:val="BodyTextChar"/>
    <w:uiPriority w:val="1"/>
    <w:qFormat/>
    <w:rsid w:val="00CA49D5"/>
    <w:pPr>
      <w:widowControl w:val="0"/>
      <w:autoSpaceDE w:val="0"/>
      <w:autoSpaceDN w:val="0"/>
      <w:adjustRightInd w:val="0"/>
      <w:spacing w:before="10" w:after="0" w:line="240" w:lineRule="auto"/>
      <w:ind w:left="680" w:hanging="567"/>
    </w:pPr>
    <w:rPr>
      <w:rFonts w:ascii="Arial" w:eastAsia="Times New Roman" w:hAnsi="Arial" w:cs="Arial"/>
      <w:sz w:val="20"/>
      <w:szCs w:val="20"/>
      <w:lang w:eastAsia="en-IE"/>
    </w:rPr>
  </w:style>
  <w:style w:type="character" w:customStyle="1" w:styleId="BodyTextChar">
    <w:name w:val="Body Text Char"/>
    <w:basedOn w:val="DefaultParagraphFont"/>
    <w:link w:val="BodyText"/>
    <w:uiPriority w:val="1"/>
    <w:rsid w:val="00CA49D5"/>
    <w:rPr>
      <w:rFonts w:ascii="Arial" w:hAnsi="Arial" w:cs="Arial"/>
      <w:lang w:val="en-IE" w:eastAsia="en-IE"/>
    </w:rPr>
  </w:style>
  <w:style w:type="paragraph" w:styleId="NoSpacing">
    <w:name w:val="No Spacing"/>
    <w:uiPriority w:val="99"/>
    <w:qFormat/>
    <w:rsid w:val="00F6493B"/>
    <w:pPr>
      <w:jc w:val="both"/>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3926">
      <w:bodyDiv w:val="1"/>
      <w:marLeft w:val="0"/>
      <w:marRight w:val="0"/>
      <w:marTop w:val="0"/>
      <w:marBottom w:val="0"/>
      <w:divBdr>
        <w:top w:val="none" w:sz="0" w:space="0" w:color="auto"/>
        <w:left w:val="none" w:sz="0" w:space="0" w:color="auto"/>
        <w:bottom w:val="none" w:sz="0" w:space="0" w:color="auto"/>
        <w:right w:val="none" w:sz="0" w:space="0" w:color="auto"/>
      </w:divBdr>
    </w:div>
    <w:div w:id="337002998">
      <w:bodyDiv w:val="1"/>
      <w:marLeft w:val="0"/>
      <w:marRight w:val="0"/>
      <w:marTop w:val="0"/>
      <w:marBottom w:val="0"/>
      <w:divBdr>
        <w:top w:val="none" w:sz="0" w:space="0" w:color="auto"/>
        <w:left w:val="none" w:sz="0" w:space="0" w:color="auto"/>
        <w:bottom w:val="none" w:sz="0" w:space="0" w:color="auto"/>
        <w:right w:val="none" w:sz="0" w:space="0" w:color="auto"/>
      </w:divBdr>
      <w:divsChild>
        <w:div w:id="1636981650">
          <w:marLeft w:val="0"/>
          <w:marRight w:val="0"/>
          <w:marTop w:val="0"/>
          <w:marBottom w:val="0"/>
          <w:divBdr>
            <w:top w:val="none" w:sz="0" w:space="0" w:color="auto"/>
            <w:left w:val="none" w:sz="0" w:space="0" w:color="auto"/>
            <w:bottom w:val="none" w:sz="0" w:space="0" w:color="auto"/>
            <w:right w:val="none" w:sz="0" w:space="0" w:color="auto"/>
          </w:divBdr>
          <w:divsChild>
            <w:div w:id="133371888">
              <w:marLeft w:val="0"/>
              <w:marRight w:val="0"/>
              <w:marTop w:val="0"/>
              <w:marBottom w:val="0"/>
              <w:divBdr>
                <w:top w:val="none" w:sz="0" w:space="0" w:color="auto"/>
                <w:left w:val="none" w:sz="0" w:space="0" w:color="auto"/>
                <w:bottom w:val="none" w:sz="0" w:space="0" w:color="auto"/>
                <w:right w:val="none" w:sz="0" w:space="0" w:color="auto"/>
              </w:divBdr>
              <w:divsChild>
                <w:div w:id="1702828130">
                  <w:marLeft w:val="0"/>
                  <w:marRight w:val="0"/>
                  <w:marTop w:val="0"/>
                  <w:marBottom w:val="0"/>
                  <w:divBdr>
                    <w:top w:val="none" w:sz="0" w:space="0" w:color="auto"/>
                    <w:left w:val="none" w:sz="0" w:space="0" w:color="auto"/>
                    <w:bottom w:val="none" w:sz="0" w:space="0" w:color="auto"/>
                    <w:right w:val="none" w:sz="0" w:space="0" w:color="auto"/>
                  </w:divBdr>
                  <w:divsChild>
                    <w:div w:id="1404647317">
                      <w:marLeft w:val="0"/>
                      <w:marRight w:val="0"/>
                      <w:marTop w:val="0"/>
                      <w:marBottom w:val="0"/>
                      <w:divBdr>
                        <w:top w:val="none" w:sz="0" w:space="0" w:color="auto"/>
                        <w:left w:val="none" w:sz="0" w:space="0" w:color="auto"/>
                        <w:bottom w:val="none" w:sz="0" w:space="0" w:color="auto"/>
                        <w:right w:val="none" w:sz="0" w:space="0" w:color="auto"/>
                      </w:divBdr>
                      <w:divsChild>
                        <w:div w:id="758213395">
                          <w:marLeft w:val="0"/>
                          <w:marRight w:val="0"/>
                          <w:marTop w:val="0"/>
                          <w:marBottom w:val="0"/>
                          <w:divBdr>
                            <w:top w:val="none" w:sz="0" w:space="0" w:color="auto"/>
                            <w:left w:val="none" w:sz="0" w:space="0" w:color="auto"/>
                            <w:bottom w:val="none" w:sz="0" w:space="0" w:color="auto"/>
                            <w:right w:val="none" w:sz="0" w:space="0" w:color="auto"/>
                          </w:divBdr>
                          <w:divsChild>
                            <w:div w:id="822087472">
                              <w:marLeft w:val="0"/>
                              <w:marRight w:val="0"/>
                              <w:marTop w:val="0"/>
                              <w:marBottom w:val="0"/>
                              <w:divBdr>
                                <w:top w:val="none" w:sz="0" w:space="0" w:color="auto"/>
                                <w:left w:val="none" w:sz="0" w:space="0" w:color="auto"/>
                                <w:bottom w:val="none" w:sz="0" w:space="0" w:color="auto"/>
                                <w:right w:val="none" w:sz="0" w:space="0" w:color="auto"/>
                              </w:divBdr>
                              <w:divsChild>
                                <w:div w:id="20560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797453">
      <w:bodyDiv w:val="1"/>
      <w:marLeft w:val="0"/>
      <w:marRight w:val="0"/>
      <w:marTop w:val="0"/>
      <w:marBottom w:val="0"/>
      <w:divBdr>
        <w:top w:val="none" w:sz="0" w:space="0" w:color="auto"/>
        <w:left w:val="none" w:sz="0" w:space="0" w:color="auto"/>
        <w:bottom w:val="none" w:sz="0" w:space="0" w:color="auto"/>
        <w:right w:val="none" w:sz="0" w:space="0" w:color="auto"/>
      </w:divBdr>
    </w:div>
    <w:div w:id="681056385">
      <w:bodyDiv w:val="1"/>
      <w:marLeft w:val="0"/>
      <w:marRight w:val="0"/>
      <w:marTop w:val="0"/>
      <w:marBottom w:val="0"/>
      <w:divBdr>
        <w:top w:val="none" w:sz="0" w:space="0" w:color="auto"/>
        <w:left w:val="none" w:sz="0" w:space="0" w:color="auto"/>
        <w:bottom w:val="none" w:sz="0" w:space="0" w:color="auto"/>
        <w:right w:val="none" w:sz="0" w:space="0" w:color="auto"/>
      </w:divBdr>
    </w:div>
    <w:div w:id="784155791">
      <w:bodyDiv w:val="1"/>
      <w:marLeft w:val="0"/>
      <w:marRight w:val="0"/>
      <w:marTop w:val="0"/>
      <w:marBottom w:val="0"/>
      <w:divBdr>
        <w:top w:val="none" w:sz="0" w:space="0" w:color="auto"/>
        <w:left w:val="none" w:sz="0" w:space="0" w:color="auto"/>
        <w:bottom w:val="none" w:sz="0" w:space="0" w:color="auto"/>
        <w:right w:val="none" w:sz="0" w:space="0" w:color="auto"/>
      </w:divBdr>
    </w:div>
    <w:div w:id="876116802">
      <w:bodyDiv w:val="1"/>
      <w:marLeft w:val="0"/>
      <w:marRight w:val="0"/>
      <w:marTop w:val="0"/>
      <w:marBottom w:val="0"/>
      <w:divBdr>
        <w:top w:val="none" w:sz="0" w:space="0" w:color="auto"/>
        <w:left w:val="none" w:sz="0" w:space="0" w:color="auto"/>
        <w:bottom w:val="none" w:sz="0" w:space="0" w:color="auto"/>
        <w:right w:val="none" w:sz="0" w:space="0" w:color="auto"/>
      </w:divBdr>
    </w:div>
    <w:div w:id="1745108682">
      <w:bodyDiv w:val="1"/>
      <w:marLeft w:val="0"/>
      <w:marRight w:val="0"/>
      <w:marTop w:val="0"/>
      <w:marBottom w:val="0"/>
      <w:divBdr>
        <w:top w:val="none" w:sz="0" w:space="0" w:color="auto"/>
        <w:left w:val="none" w:sz="0" w:space="0" w:color="auto"/>
        <w:bottom w:val="none" w:sz="0" w:space="0" w:color="auto"/>
        <w:right w:val="none" w:sz="0" w:space="0" w:color="auto"/>
      </w:divBdr>
      <w:divsChild>
        <w:div w:id="975186479">
          <w:marLeft w:val="0"/>
          <w:marRight w:val="0"/>
          <w:marTop w:val="0"/>
          <w:marBottom w:val="0"/>
          <w:divBdr>
            <w:top w:val="none" w:sz="0" w:space="0" w:color="auto"/>
            <w:left w:val="none" w:sz="0" w:space="0" w:color="auto"/>
            <w:bottom w:val="none" w:sz="0" w:space="0" w:color="auto"/>
            <w:right w:val="none" w:sz="0" w:space="0" w:color="auto"/>
          </w:divBdr>
          <w:divsChild>
            <w:div w:id="1062019669">
              <w:marLeft w:val="0"/>
              <w:marRight w:val="0"/>
              <w:marTop w:val="0"/>
              <w:marBottom w:val="0"/>
              <w:divBdr>
                <w:top w:val="none" w:sz="0" w:space="0" w:color="auto"/>
                <w:left w:val="none" w:sz="0" w:space="0" w:color="auto"/>
                <w:bottom w:val="none" w:sz="0" w:space="0" w:color="auto"/>
                <w:right w:val="none" w:sz="0" w:space="0" w:color="auto"/>
              </w:divBdr>
              <w:divsChild>
                <w:div w:id="979119142">
                  <w:marLeft w:val="0"/>
                  <w:marRight w:val="0"/>
                  <w:marTop w:val="0"/>
                  <w:marBottom w:val="0"/>
                  <w:divBdr>
                    <w:top w:val="none" w:sz="0" w:space="0" w:color="auto"/>
                    <w:left w:val="none" w:sz="0" w:space="0" w:color="auto"/>
                    <w:bottom w:val="none" w:sz="0" w:space="0" w:color="auto"/>
                    <w:right w:val="none" w:sz="0" w:space="0" w:color="auto"/>
                  </w:divBdr>
                  <w:divsChild>
                    <w:div w:id="91095218">
                      <w:marLeft w:val="0"/>
                      <w:marRight w:val="0"/>
                      <w:marTop w:val="0"/>
                      <w:marBottom w:val="0"/>
                      <w:divBdr>
                        <w:top w:val="none" w:sz="0" w:space="0" w:color="auto"/>
                        <w:left w:val="none" w:sz="0" w:space="0" w:color="auto"/>
                        <w:bottom w:val="none" w:sz="0" w:space="0" w:color="auto"/>
                        <w:right w:val="none" w:sz="0" w:space="0" w:color="auto"/>
                      </w:divBdr>
                      <w:divsChild>
                        <w:div w:id="69691666">
                          <w:marLeft w:val="0"/>
                          <w:marRight w:val="0"/>
                          <w:marTop w:val="0"/>
                          <w:marBottom w:val="0"/>
                          <w:divBdr>
                            <w:top w:val="none" w:sz="0" w:space="0" w:color="auto"/>
                            <w:left w:val="none" w:sz="0" w:space="0" w:color="auto"/>
                            <w:bottom w:val="none" w:sz="0" w:space="0" w:color="auto"/>
                            <w:right w:val="none" w:sz="0" w:space="0" w:color="auto"/>
                          </w:divBdr>
                          <w:divsChild>
                            <w:div w:id="1573850877">
                              <w:marLeft w:val="0"/>
                              <w:marRight w:val="0"/>
                              <w:marTop w:val="0"/>
                              <w:marBottom w:val="0"/>
                              <w:divBdr>
                                <w:top w:val="none" w:sz="0" w:space="0" w:color="auto"/>
                                <w:left w:val="none" w:sz="0" w:space="0" w:color="auto"/>
                                <w:bottom w:val="none" w:sz="0" w:space="0" w:color="auto"/>
                                <w:right w:val="none" w:sz="0" w:space="0" w:color="auto"/>
                              </w:divBdr>
                              <w:divsChild>
                                <w:div w:id="872570159">
                                  <w:marLeft w:val="0"/>
                                  <w:marRight w:val="0"/>
                                  <w:marTop w:val="0"/>
                                  <w:marBottom w:val="0"/>
                                  <w:divBdr>
                                    <w:top w:val="none" w:sz="0" w:space="0" w:color="auto"/>
                                    <w:left w:val="none" w:sz="0" w:space="0" w:color="auto"/>
                                    <w:bottom w:val="none" w:sz="0" w:space="0" w:color="auto"/>
                                    <w:right w:val="none" w:sz="0" w:space="0" w:color="auto"/>
                                  </w:divBdr>
                                </w:div>
                                <w:div w:id="592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38E0-DC79-42F4-9330-9BCB4EFB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Keane</dc:creator>
  <cp:keywords/>
  <dc:description/>
  <cp:lastModifiedBy>Lorna Dunne</cp:lastModifiedBy>
  <cp:revision>2</cp:revision>
  <dcterms:created xsi:type="dcterms:W3CDTF">2021-02-02T12:33:00Z</dcterms:created>
  <dcterms:modified xsi:type="dcterms:W3CDTF">2021-02-02T12:33:00Z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Ref">
    <vt:lpwstr>6743363.2</vt:lpwstr>
  </property>
</Properties>
</file>