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E0" w:rsidRDefault="00F01EE0" w:rsidP="00F01EE0">
      <w:pPr>
        <w:ind w:right="-733"/>
      </w:pPr>
      <w:r>
        <w:drawing>
          <wp:anchor distT="0" distB="0" distL="114300" distR="114300" simplePos="0" relativeHeight="251659264" behindDoc="0" locked="0" layoutInCell="1" allowOverlap="1" wp14:anchorId="679999A2">
            <wp:simplePos x="0" y="0"/>
            <wp:positionH relativeFrom="column">
              <wp:posOffset>5278755</wp:posOffset>
            </wp:positionH>
            <wp:positionV relativeFrom="paragraph">
              <wp:posOffset>118110</wp:posOffset>
            </wp:positionV>
            <wp:extent cx="1212518" cy="780415"/>
            <wp:effectExtent l="0" t="0" r="6985" b="635"/>
            <wp:wrapThrough wrapText="bothSides">
              <wp:wrapPolygon edited="0">
                <wp:start x="0" y="0"/>
                <wp:lineTo x="0" y="21090"/>
                <wp:lineTo x="21385" y="21090"/>
                <wp:lineTo x="21385" y="0"/>
                <wp:lineTo x="0" y="0"/>
              </wp:wrapPolygon>
            </wp:wrapThrough>
            <wp:docPr id="2" name="Picture 2" descr="HPSC Resources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SC Resources Present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18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240" behindDoc="0" locked="0" layoutInCell="1" allowOverlap="1" wp14:anchorId="6D38300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90700" cy="1193800"/>
            <wp:effectExtent l="0" t="0" r="0" b="0"/>
            <wp:wrapThrough wrapText="bothSides">
              <wp:wrapPolygon edited="0">
                <wp:start x="0" y="1723"/>
                <wp:lineTo x="0" y="19647"/>
                <wp:lineTo x="21370" y="19647"/>
                <wp:lineTo x="21370" y="1723"/>
                <wp:lineTo x="0" y="1723"/>
              </wp:wrapPolygon>
            </wp:wrapThrough>
            <wp:docPr id="1" name="Picture 1" descr="Health Service Executive (HSE) – In-P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Service Executive (HSE) – In-Pr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B04" w:rsidRDefault="00547B04" w:rsidP="00F01EE0">
      <w:pPr>
        <w:ind w:right="-733"/>
      </w:pPr>
    </w:p>
    <w:p w:rsidR="00F01EE0" w:rsidRDefault="00F01EE0" w:rsidP="00F01EE0">
      <w:pPr>
        <w:ind w:right="-733"/>
      </w:pPr>
    </w:p>
    <w:p w:rsidR="00F01EE0" w:rsidRDefault="00F01EE0" w:rsidP="00F01EE0">
      <w:pPr>
        <w:ind w:right="-733"/>
      </w:pPr>
    </w:p>
    <w:p w:rsidR="00F01EE0" w:rsidRDefault="00F01EE0" w:rsidP="00F01EE0">
      <w:pPr>
        <w:ind w:right="-733"/>
      </w:pPr>
    </w:p>
    <w:p w:rsidR="00F01EE0" w:rsidRPr="00F01EE0" w:rsidRDefault="00F01EE0" w:rsidP="00F01EE0">
      <w:pPr>
        <w:ind w:right="-733"/>
        <w:jc w:val="center"/>
        <w:rPr>
          <w:b/>
          <w:sz w:val="36"/>
          <w:szCs w:val="36"/>
          <w:lang w:val="en-IE"/>
        </w:rPr>
      </w:pPr>
      <w:r w:rsidRPr="00F01EE0">
        <w:rPr>
          <w:b/>
          <w:sz w:val="36"/>
          <w:szCs w:val="36"/>
          <w:lang w:val="en-IE"/>
        </w:rPr>
        <w:t xml:space="preserve">Filleadh ar Ionad Oideachais – </w:t>
      </w:r>
      <w:bookmarkStart w:id="0" w:name="_GoBack"/>
      <w:r w:rsidRPr="00F01EE0">
        <w:rPr>
          <w:b/>
          <w:sz w:val="36"/>
          <w:szCs w:val="36"/>
          <w:lang w:val="en-IE"/>
        </w:rPr>
        <w:t>Foirm Dearbhaithe Tuismitheora</w:t>
      </w:r>
      <w:bookmarkEnd w:id="0"/>
    </w:p>
    <w:p w:rsidR="00F01EE0" w:rsidRDefault="00F01EE0" w:rsidP="00F01EE0">
      <w:pPr>
        <w:ind w:right="-733"/>
        <w:jc w:val="center"/>
        <w:rPr>
          <w:b/>
          <w:sz w:val="24"/>
          <w:szCs w:val="24"/>
          <w:lang w:val="en-IE"/>
        </w:rPr>
      </w:pPr>
      <w:r w:rsidRPr="00F01EE0">
        <w:rPr>
          <w:b/>
          <w:sz w:val="24"/>
          <w:szCs w:val="24"/>
          <w:lang w:val="en-IE"/>
        </w:rPr>
        <w:t>Return to Educational Facility – Parental Declaration Form</w:t>
      </w:r>
    </w:p>
    <w:p w:rsidR="006B304D" w:rsidRDefault="006B304D" w:rsidP="00F01EE0">
      <w:pPr>
        <w:ind w:right="-733"/>
        <w:jc w:val="center"/>
        <w:rPr>
          <w:b/>
          <w:sz w:val="24"/>
          <w:szCs w:val="24"/>
          <w:lang w:val="en-IE"/>
        </w:rPr>
      </w:pPr>
    </w:p>
    <w:p w:rsidR="006B304D" w:rsidRPr="006B304D" w:rsidRDefault="006B304D" w:rsidP="00F01EE0">
      <w:pPr>
        <w:ind w:right="-733"/>
        <w:jc w:val="center"/>
        <w:rPr>
          <w:b/>
          <w:sz w:val="28"/>
          <w:szCs w:val="28"/>
          <w:lang w:val="en-IE"/>
        </w:rPr>
      </w:pPr>
      <w:r w:rsidRPr="006B304D">
        <w:rPr>
          <w:b/>
          <w:sz w:val="28"/>
          <w:szCs w:val="28"/>
          <w:lang w:val="en-IE"/>
        </w:rPr>
        <w:t>Úsáidfear an fhoirm seo agus leanbh ag filleadh ar an suíomh i ndiaidh aon asláithreacht</w:t>
      </w:r>
    </w:p>
    <w:p w:rsidR="006B304D" w:rsidRDefault="006B304D" w:rsidP="00F01EE0">
      <w:pPr>
        <w:ind w:right="-733"/>
        <w:jc w:val="center"/>
        <w:rPr>
          <w:sz w:val="24"/>
          <w:szCs w:val="24"/>
          <w:lang w:val="en-IE"/>
        </w:rPr>
      </w:pPr>
      <w:r w:rsidRPr="006B304D">
        <w:rPr>
          <w:sz w:val="24"/>
          <w:szCs w:val="24"/>
          <w:lang w:val="en-IE"/>
        </w:rPr>
        <w:t>This foirm is to be used when children are returning to the setting after any absence</w:t>
      </w:r>
    </w:p>
    <w:p w:rsidR="006B304D" w:rsidRPr="006B304D" w:rsidRDefault="006B304D" w:rsidP="00F01EE0">
      <w:pPr>
        <w:ind w:right="-733"/>
        <w:jc w:val="center"/>
        <w:rPr>
          <w:sz w:val="24"/>
          <w:szCs w:val="24"/>
          <w:lang w:val="en-I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EE0" w:rsidTr="004A731B">
        <w:tc>
          <w:tcPr>
            <w:tcW w:w="10627" w:type="dxa"/>
          </w:tcPr>
          <w:p w:rsidR="00F01EE0" w:rsidRPr="00F01EE0" w:rsidRDefault="00F01EE0" w:rsidP="00F01EE0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F01EE0">
              <w:rPr>
                <w:b/>
                <w:sz w:val="28"/>
                <w:szCs w:val="28"/>
                <w:lang w:val="en-IE"/>
              </w:rPr>
              <w:t>Ainm an leanbh:</w:t>
            </w:r>
          </w:p>
          <w:p w:rsidR="00F01EE0" w:rsidRPr="00F01EE0" w:rsidRDefault="00F01EE0" w:rsidP="00F01EE0">
            <w:pPr>
              <w:ind w:right="-733"/>
              <w:rPr>
                <w:sz w:val="20"/>
                <w:szCs w:val="20"/>
                <w:lang w:val="en-IE"/>
              </w:rPr>
            </w:pPr>
            <w:r w:rsidRPr="00F01EE0">
              <w:rPr>
                <w:sz w:val="20"/>
                <w:szCs w:val="20"/>
                <w:lang w:val="en-IE"/>
              </w:rPr>
              <w:t>Child’s name</w:t>
            </w:r>
          </w:p>
        </w:tc>
      </w:tr>
      <w:tr w:rsidR="00F01EE0" w:rsidTr="004A731B">
        <w:tc>
          <w:tcPr>
            <w:tcW w:w="10627" w:type="dxa"/>
          </w:tcPr>
          <w:p w:rsidR="00F01EE0" w:rsidRPr="00F01EE0" w:rsidRDefault="00F01EE0" w:rsidP="00F01EE0">
            <w:pPr>
              <w:ind w:right="-733"/>
              <w:rPr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Bainisteoir:</w:t>
            </w:r>
            <w:r w:rsidR="006B304D">
              <w:rPr>
                <w:b/>
                <w:sz w:val="28"/>
                <w:szCs w:val="28"/>
                <w:lang w:val="en-IE"/>
              </w:rPr>
              <w:t xml:space="preserve">                                                           </w:t>
            </w:r>
            <w:r>
              <w:rPr>
                <w:b/>
                <w:sz w:val="28"/>
                <w:szCs w:val="28"/>
                <w:lang w:val="en-IE"/>
              </w:rPr>
              <w:t xml:space="preserve"> </w:t>
            </w:r>
          </w:p>
          <w:p w:rsidR="00F01EE0" w:rsidRPr="00F01EE0" w:rsidRDefault="00F01EE0" w:rsidP="00F01EE0">
            <w:pPr>
              <w:ind w:right="-733"/>
              <w:rPr>
                <w:sz w:val="24"/>
                <w:szCs w:val="24"/>
                <w:lang w:val="en-IE"/>
              </w:rPr>
            </w:pPr>
            <w:r w:rsidRPr="00F01EE0">
              <w:rPr>
                <w:sz w:val="24"/>
                <w:szCs w:val="24"/>
                <w:lang w:val="en-IE"/>
              </w:rPr>
              <w:t>Manager</w:t>
            </w:r>
          </w:p>
        </w:tc>
      </w:tr>
      <w:tr w:rsidR="00F01EE0" w:rsidTr="004A731B">
        <w:tc>
          <w:tcPr>
            <w:tcW w:w="10627" w:type="dxa"/>
          </w:tcPr>
          <w:p w:rsidR="00F01EE0" w:rsidRDefault="006B304D" w:rsidP="00F01EE0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6B304D">
              <w:rPr>
                <w:b/>
                <w:sz w:val="28"/>
                <w:szCs w:val="28"/>
                <w:lang w:val="en-IE"/>
              </w:rPr>
              <w:t>Ainm an Chaomhnóir/Tuismitheoir:</w:t>
            </w:r>
          </w:p>
          <w:p w:rsidR="006B304D" w:rsidRPr="006B304D" w:rsidRDefault="006B304D" w:rsidP="00F01EE0">
            <w:pPr>
              <w:ind w:right="-733"/>
              <w:rPr>
                <w:sz w:val="24"/>
                <w:szCs w:val="24"/>
                <w:lang w:val="en-IE"/>
              </w:rPr>
            </w:pPr>
            <w:r w:rsidRPr="006B304D">
              <w:rPr>
                <w:sz w:val="24"/>
                <w:szCs w:val="24"/>
                <w:lang w:val="en-IE"/>
              </w:rPr>
              <w:t>Parent’s/ Guardian’s name</w:t>
            </w:r>
          </w:p>
        </w:tc>
      </w:tr>
      <w:tr w:rsidR="006B304D" w:rsidTr="004A731B">
        <w:tc>
          <w:tcPr>
            <w:tcW w:w="10627" w:type="dxa"/>
          </w:tcPr>
          <w:p w:rsidR="006B304D" w:rsidRDefault="006B304D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 xml:space="preserve">Ainm an Suíomh:                                             </w:t>
            </w:r>
          </w:p>
          <w:p w:rsidR="006B304D" w:rsidRDefault="006B304D" w:rsidP="006B304D">
            <w:pPr>
              <w:tabs>
                <w:tab w:val="left" w:pos="1128"/>
              </w:tabs>
              <w:ind w:right="-733"/>
              <w:rPr>
                <w:b/>
                <w:sz w:val="28"/>
                <w:szCs w:val="28"/>
                <w:lang w:val="en-IE"/>
              </w:rPr>
            </w:pPr>
            <w:r w:rsidRPr="00F01EE0">
              <w:rPr>
                <w:sz w:val="24"/>
                <w:szCs w:val="24"/>
                <w:lang w:val="en-IE"/>
              </w:rPr>
              <w:t>Name of Setting</w:t>
            </w:r>
          </w:p>
        </w:tc>
      </w:tr>
      <w:tr w:rsidR="006B304D" w:rsidTr="004A731B">
        <w:trPr>
          <w:trHeight w:val="786"/>
        </w:trPr>
        <w:tc>
          <w:tcPr>
            <w:tcW w:w="10627" w:type="dxa"/>
          </w:tcPr>
          <w:p w:rsidR="006B304D" w:rsidRDefault="006B304D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Dearbhú:</w:t>
            </w:r>
          </w:p>
          <w:p w:rsidR="006B304D" w:rsidRDefault="006B304D" w:rsidP="006B304D">
            <w:pPr>
              <w:ind w:right="-733"/>
              <w:rPr>
                <w:sz w:val="24"/>
                <w:szCs w:val="24"/>
                <w:lang w:val="en-IE"/>
              </w:rPr>
            </w:pPr>
            <w:r w:rsidRPr="006B304D">
              <w:rPr>
                <w:sz w:val="24"/>
                <w:szCs w:val="24"/>
                <w:lang w:val="en-IE"/>
              </w:rPr>
              <w:t>Declaration</w:t>
            </w:r>
          </w:p>
          <w:p w:rsid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4A731B">
              <w:rPr>
                <w:b/>
                <w:sz w:val="28"/>
                <w:szCs w:val="28"/>
                <w:lang w:val="en-IE"/>
              </w:rPr>
              <w:t xml:space="preserve">Níl aon chúis agam le crediúint go bhfuil galar tógálach ag mo pháiste agus tá gach </w:t>
            </w:r>
          </w:p>
          <w:p w:rsid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4A731B">
              <w:rPr>
                <w:b/>
                <w:sz w:val="28"/>
                <w:szCs w:val="28"/>
                <w:lang w:val="en-IE"/>
              </w:rPr>
              <w:t>comhairle leighis</w:t>
            </w:r>
            <w:r>
              <w:rPr>
                <w:b/>
                <w:sz w:val="28"/>
                <w:szCs w:val="28"/>
                <w:lang w:val="en-IE"/>
              </w:rPr>
              <w:t xml:space="preserve"> </w:t>
            </w:r>
            <w:r w:rsidRPr="004A731B">
              <w:rPr>
                <w:b/>
                <w:sz w:val="28"/>
                <w:szCs w:val="28"/>
                <w:lang w:val="en-IE"/>
              </w:rPr>
              <w:t>agus treoir sláinte poiblí leanta agam maidir le asláithreacht mo pháiste</w:t>
            </w:r>
          </w:p>
          <w:p w:rsid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4A731B">
              <w:rPr>
                <w:b/>
                <w:sz w:val="28"/>
                <w:szCs w:val="28"/>
                <w:lang w:val="en-IE"/>
              </w:rPr>
              <w:t xml:space="preserve"> ó ionaid oideachais.</w:t>
            </w:r>
          </w:p>
          <w:p w:rsidR="004A731B" w:rsidRPr="004A731B" w:rsidRDefault="004A731B" w:rsidP="006B304D">
            <w:pPr>
              <w:ind w:right="-733"/>
              <w:rPr>
                <w:sz w:val="24"/>
                <w:szCs w:val="24"/>
                <w:lang w:val="en-IE"/>
              </w:rPr>
            </w:pPr>
            <w:r w:rsidRPr="004A731B">
              <w:rPr>
                <w:sz w:val="24"/>
                <w:szCs w:val="24"/>
                <w:lang w:val="en-IE"/>
              </w:rPr>
              <w:t xml:space="preserve">I have no reason to believe that my child has </w:t>
            </w:r>
            <w:r>
              <w:rPr>
                <w:sz w:val="24"/>
                <w:szCs w:val="24"/>
                <w:lang w:val="en-IE"/>
              </w:rPr>
              <w:t xml:space="preserve">an </w:t>
            </w:r>
            <w:r w:rsidRPr="004A731B">
              <w:rPr>
                <w:sz w:val="24"/>
                <w:szCs w:val="24"/>
                <w:lang w:val="en-IE"/>
              </w:rPr>
              <w:t xml:space="preserve">infectious disease and I have followed all </w:t>
            </w:r>
          </w:p>
          <w:p w:rsidR="004A731B" w:rsidRDefault="004A731B" w:rsidP="006B304D">
            <w:pPr>
              <w:ind w:right="-733"/>
              <w:rPr>
                <w:sz w:val="24"/>
                <w:szCs w:val="24"/>
                <w:lang w:val="en-IE"/>
              </w:rPr>
            </w:pPr>
            <w:r w:rsidRPr="004A731B">
              <w:rPr>
                <w:sz w:val="24"/>
                <w:szCs w:val="24"/>
                <w:lang w:val="en-IE"/>
              </w:rPr>
              <w:t>medical and public health guidance with respect to exclusion of my child from educational facilities</w:t>
            </w:r>
          </w:p>
          <w:p w:rsid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</w:p>
          <w:p w:rsid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Sínithe:________________________________.</w:t>
            </w:r>
          </w:p>
          <w:p w:rsid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  <w:r w:rsidRPr="004A731B">
              <w:rPr>
                <w:sz w:val="28"/>
                <w:szCs w:val="28"/>
                <w:lang w:val="en-IE"/>
              </w:rPr>
              <w:t>Signed</w:t>
            </w:r>
          </w:p>
          <w:p w:rsid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</w:p>
          <w:p w:rsidR="004A731B" w:rsidRPr="004A731B" w:rsidRDefault="004A731B" w:rsidP="006B304D">
            <w:pPr>
              <w:ind w:right="-733"/>
              <w:rPr>
                <w:b/>
                <w:sz w:val="28"/>
                <w:szCs w:val="28"/>
                <w:lang w:val="en-IE"/>
              </w:rPr>
            </w:pPr>
            <w:r w:rsidRPr="004A731B">
              <w:rPr>
                <w:b/>
                <w:sz w:val="28"/>
                <w:szCs w:val="28"/>
                <w:lang w:val="en-IE"/>
              </w:rPr>
              <w:t>Dáta: ___________</w:t>
            </w:r>
            <w:r>
              <w:rPr>
                <w:b/>
                <w:sz w:val="28"/>
                <w:szCs w:val="28"/>
                <w:lang w:val="en-IE"/>
              </w:rPr>
              <w:t>___________.</w:t>
            </w:r>
          </w:p>
          <w:p w:rsid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Date</w:t>
            </w:r>
          </w:p>
          <w:p w:rsid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</w:p>
          <w:p w:rsid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</w:p>
          <w:p w:rsidR="004A731B" w:rsidRPr="004A731B" w:rsidRDefault="004A731B" w:rsidP="006B304D">
            <w:pPr>
              <w:ind w:right="-733"/>
              <w:rPr>
                <w:sz w:val="28"/>
                <w:szCs w:val="28"/>
                <w:lang w:val="en-IE"/>
              </w:rPr>
            </w:pPr>
          </w:p>
        </w:tc>
      </w:tr>
    </w:tbl>
    <w:p w:rsidR="00F01EE0" w:rsidRPr="00F01EE0" w:rsidRDefault="00F01EE0" w:rsidP="00F01EE0">
      <w:pPr>
        <w:ind w:right="-733"/>
        <w:jc w:val="center"/>
        <w:rPr>
          <w:b/>
          <w:sz w:val="24"/>
          <w:szCs w:val="24"/>
          <w:lang w:val="en-IE"/>
        </w:rPr>
      </w:pPr>
    </w:p>
    <w:sectPr w:rsidR="00F01EE0" w:rsidRPr="00F01EE0" w:rsidSect="00F01EE0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E0"/>
    <w:rsid w:val="00001F6F"/>
    <w:rsid w:val="002E7DD1"/>
    <w:rsid w:val="004A731B"/>
    <w:rsid w:val="00547B04"/>
    <w:rsid w:val="006B304D"/>
    <w:rsid w:val="00EB5402"/>
    <w:rsid w:val="00F01EE0"/>
    <w:rsid w:val="00F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659C-4389-4BE7-AC81-661DBD96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 O'Donnell</cp:lastModifiedBy>
  <cp:revision>2</cp:revision>
  <dcterms:created xsi:type="dcterms:W3CDTF">2021-02-25T11:21:00Z</dcterms:created>
  <dcterms:modified xsi:type="dcterms:W3CDTF">2021-02-25T11:21:00Z</dcterms:modified>
</cp:coreProperties>
</file>